
<file path=[Content_Types].xml><?xml version="1.0" encoding="utf-8"?>
<Types xmlns="http://schemas.openxmlformats.org/package/2006/content-types">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ink/ink1.xml" ContentType="application/inkml+xml"/>
  <Override PartName="/word/ink/ink2.xml" ContentType="application/inkml+xml"/>
  <Override PartName="/word/ink/ink3.xml" ContentType="application/inkml+xml"/>
  <Override PartName="/word/ink/ink4.xml" ContentType="application/inkml+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4A460CD" w14:textId="549A944C" w:rsidR="004237C6" w:rsidRPr="007F05B2" w:rsidRDefault="004237C6" w:rsidP="00FD4419">
      <w:pPr>
        <w:spacing w:after="0" w:line="360" w:lineRule="auto"/>
        <w:jc w:val="center"/>
        <w:rPr>
          <w:rFonts w:ascii="Garamond" w:hAnsi="Garamond" w:cs="Times New Roman"/>
          <w:b/>
          <w:color w:val="7030A0"/>
          <w:sz w:val="30"/>
          <w:szCs w:val="24"/>
        </w:rPr>
      </w:pPr>
      <w:bookmarkStart w:id="0" w:name="_Hlk112962385"/>
      <w:bookmarkStart w:id="1" w:name="_Hlk113103063"/>
      <w:bookmarkStart w:id="2" w:name="_Hlk110939089"/>
    </w:p>
    <w:p w14:paraId="2DE73E86" w14:textId="592602ED" w:rsidR="002863D7" w:rsidRPr="007F05B2" w:rsidRDefault="002863D7" w:rsidP="002863D7">
      <w:pPr>
        <w:spacing w:after="0" w:line="360" w:lineRule="auto"/>
        <w:jc w:val="center"/>
        <w:rPr>
          <w:rFonts w:ascii="Garamond" w:hAnsi="Garamond" w:cs="Times New Roman"/>
          <w:bCs/>
          <w:color w:val="00B050"/>
          <w:sz w:val="30"/>
          <w:szCs w:val="24"/>
        </w:rPr>
      </w:pPr>
      <w:r w:rsidRPr="007F05B2">
        <w:rPr>
          <w:rFonts w:ascii="Garamond" w:hAnsi="Garamond" w:cs="Times New Roman"/>
          <w:b/>
          <w:color w:val="00B050"/>
          <w:sz w:val="30"/>
          <w:szCs w:val="24"/>
        </w:rPr>
        <w:t>PROSPECTS OF FREELANCING IN ADDRESSING UNEMPLOYMENT PROBLEM IN BANGLADESH: A CASE STUDY OF NOAKHALI DISTRICT</w:t>
      </w:r>
      <w:r w:rsidR="00BC6A2B" w:rsidRPr="007F05B2">
        <w:rPr>
          <w:rFonts w:ascii="Garamond" w:hAnsi="Garamond" w:cs="Times New Roman"/>
          <w:bCs/>
          <w:color w:val="00B050"/>
          <w:sz w:val="30"/>
          <w:szCs w:val="24"/>
        </w:rPr>
        <w:t>.</w:t>
      </w:r>
      <w:r w:rsidRPr="007F05B2">
        <w:rPr>
          <w:rFonts w:ascii="Garamond" w:hAnsi="Garamond" w:cs="Times New Roman"/>
          <w:bCs/>
          <w:color w:val="00B050"/>
          <w:sz w:val="30"/>
          <w:szCs w:val="24"/>
        </w:rPr>
        <w:t xml:space="preserve"> </w:t>
      </w:r>
    </w:p>
    <w:bookmarkEnd w:id="0"/>
    <w:p w14:paraId="1B4589BD" w14:textId="77777777" w:rsidR="002863D7" w:rsidRDefault="002863D7" w:rsidP="007F05B2">
      <w:pPr>
        <w:spacing w:after="0" w:line="360" w:lineRule="auto"/>
        <w:rPr>
          <w:rFonts w:ascii="Times New Roman" w:hAnsi="Times New Roman" w:cs="Times New Roman"/>
          <w:sz w:val="26"/>
          <w:szCs w:val="24"/>
        </w:rPr>
      </w:pPr>
    </w:p>
    <w:p w14:paraId="55C1E117" w14:textId="4937FA8E" w:rsidR="002863D7" w:rsidRDefault="002863D7" w:rsidP="002863D7">
      <w:pPr>
        <w:spacing w:after="0" w:line="360" w:lineRule="auto"/>
        <w:jc w:val="center"/>
        <w:rPr>
          <w:rFonts w:ascii="Times New Roman" w:hAnsi="Times New Roman" w:cs="Times New Roman"/>
          <w:i/>
          <w:iCs/>
          <w:sz w:val="26"/>
          <w:szCs w:val="24"/>
        </w:rPr>
      </w:pPr>
    </w:p>
    <w:p w14:paraId="0393F65A" w14:textId="77777777" w:rsidR="00FD4419" w:rsidRPr="00865FF6" w:rsidRDefault="00FD4419" w:rsidP="002863D7">
      <w:pPr>
        <w:spacing w:after="0" w:line="360" w:lineRule="auto"/>
        <w:jc w:val="center"/>
        <w:rPr>
          <w:rFonts w:ascii="Times New Roman" w:hAnsi="Times New Roman" w:cs="Times New Roman"/>
          <w:i/>
          <w:iCs/>
          <w:sz w:val="26"/>
          <w:szCs w:val="24"/>
        </w:rPr>
      </w:pPr>
    </w:p>
    <w:p w14:paraId="64C74BFE" w14:textId="77777777" w:rsidR="002863D7" w:rsidRPr="00865FF6" w:rsidRDefault="002863D7" w:rsidP="002863D7">
      <w:pPr>
        <w:spacing w:after="0" w:line="360" w:lineRule="auto"/>
        <w:jc w:val="center"/>
        <w:rPr>
          <w:rFonts w:ascii="Times New Roman" w:hAnsi="Times New Roman" w:cs="Times New Roman"/>
          <w:bCs/>
          <w:i/>
          <w:iCs/>
          <w:sz w:val="30"/>
          <w:szCs w:val="24"/>
        </w:rPr>
      </w:pPr>
      <w:r w:rsidRPr="00865FF6">
        <w:rPr>
          <w:rFonts w:ascii="Times New Roman" w:hAnsi="Times New Roman" w:cs="Times New Roman"/>
          <w:bCs/>
          <w:i/>
          <w:iCs/>
          <w:sz w:val="30"/>
          <w:szCs w:val="24"/>
        </w:rPr>
        <w:t>Submitted by:</w:t>
      </w:r>
    </w:p>
    <w:p w14:paraId="4CBB3BFE" w14:textId="50E2CE8C" w:rsidR="002863D7" w:rsidRPr="007F05B2" w:rsidRDefault="002863D7" w:rsidP="002863D7">
      <w:pPr>
        <w:spacing w:after="0" w:line="360" w:lineRule="auto"/>
        <w:jc w:val="center"/>
        <w:rPr>
          <w:rFonts w:ascii="Times New Roman" w:hAnsi="Times New Roman" w:cs="Times New Roman"/>
          <w:bCs/>
          <w:color w:val="C00000"/>
          <w:sz w:val="36"/>
          <w:szCs w:val="36"/>
        </w:rPr>
      </w:pPr>
      <w:r w:rsidRPr="007F05B2">
        <w:rPr>
          <w:rFonts w:ascii="Times New Roman" w:hAnsi="Times New Roman" w:cs="Times New Roman"/>
          <w:bCs/>
          <w:color w:val="C00000"/>
          <w:sz w:val="36"/>
          <w:szCs w:val="36"/>
        </w:rPr>
        <w:t>Md. Abdur Rouf Mondal</w:t>
      </w:r>
    </w:p>
    <w:p w14:paraId="281AB0B2" w14:textId="0747FC93" w:rsidR="004237C6" w:rsidRPr="007F05B2" w:rsidRDefault="004237C6" w:rsidP="002863D7">
      <w:pPr>
        <w:spacing w:after="0" w:line="360" w:lineRule="auto"/>
        <w:jc w:val="center"/>
        <w:rPr>
          <w:rFonts w:ascii="Times New Roman" w:hAnsi="Times New Roman" w:cs="Times New Roman"/>
          <w:bCs/>
          <w:color w:val="000000" w:themeColor="text1"/>
          <w:sz w:val="30"/>
          <w:szCs w:val="24"/>
        </w:rPr>
      </w:pPr>
      <w:r w:rsidRPr="007F05B2">
        <w:rPr>
          <w:rFonts w:ascii="Times New Roman" w:hAnsi="Times New Roman" w:cs="Times New Roman"/>
          <w:bCs/>
          <w:color w:val="000000" w:themeColor="text1"/>
          <w:sz w:val="30"/>
          <w:szCs w:val="24"/>
        </w:rPr>
        <w:t>Director</w:t>
      </w:r>
      <w:r w:rsidR="007F05B2" w:rsidRPr="007F05B2">
        <w:rPr>
          <w:rFonts w:ascii="Times New Roman" w:hAnsi="Times New Roman" w:cs="Times New Roman"/>
          <w:bCs/>
          <w:color w:val="000000" w:themeColor="text1"/>
          <w:sz w:val="30"/>
          <w:szCs w:val="24"/>
        </w:rPr>
        <w:t xml:space="preserve"> (Admin &amp; Education)</w:t>
      </w:r>
    </w:p>
    <w:p w14:paraId="6FB14095" w14:textId="69357A11" w:rsidR="007F05B2" w:rsidRPr="007F05B2" w:rsidRDefault="007F05B2" w:rsidP="002863D7">
      <w:pPr>
        <w:spacing w:after="0" w:line="360" w:lineRule="auto"/>
        <w:jc w:val="center"/>
        <w:rPr>
          <w:rFonts w:ascii="Times New Roman" w:hAnsi="Times New Roman" w:cs="Times New Roman"/>
          <w:bCs/>
          <w:color w:val="000000" w:themeColor="text1"/>
          <w:sz w:val="30"/>
          <w:szCs w:val="24"/>
        </w:rPr>
      </w:pPr>
      <w:r w:rsidRPr="007F05B2">
        <w:rPr>
          <w:rFonts w:ascii="Times New Roman" w:hAnsi="Times New Roman" w:cs="Times New Roman"/>
          <w:bCs/>
          <w:color w:val="000000" w:themeColor="text1"/>
          <w:sz w:val="30"/>
          <w:szCs w:val="24"/>
        </w:rPr>
        <w:t>Directorate of Military Lands &amp; Cantonment</w:t>
      </w:r>
    </w:p>
    <w:p w14:paraId="4398D17E" w14:textId="34EADF0D" w:rsidR="007F05B2" w:rsidRPr="007F05B2" w:rsidRDefault="007F05B2" w:rsidP="002863D7">
      <w:pPr>
        <w:spacing w:after="0" w:line="360" w:lineRule="auto"/>
        <w:jc w:val="center"/>
        <w:rPr>
          <w:rFonts w:ascii="Times New Roman" w:hAnsi="Times New Roman" w:cs="Times New Roman"/>
          <w:bCs/>
          <w:color w:val="000000" w:themeColor="text1"/>
          <w:sz w:val="30"/>
          <w:szCs w:val="24"/>
        </w:rPr>
      </w:pPr>
      <w:r w:rsidRPr="007F05B2">
        <w:rPr>
          <w:rFonts w:ascii="Times New Roman" w:hAnsi="Times New Roman" w:cs="Times New Roman"/>
          <w:bCs/>
          <w:color w:val="000000" w:themeColor="text1"/>
          <w:sz w:val="30"/>
          <w:szCs w:val="24"/>
        </w:rPr>
        <w:t>Ministry of Defence</w:t>
      </w:r>
      <w:r>
        <w:rPr>
          <w:rFonts w:ascii="Times New Roman" w:hAnsi="Times New Roman" w:cs="Times New Roman"/>
          <w:bCs/>
          <w:color w:val="000000" w:themeColor="text1"/>
          <w:sz w:val="30"/>
          <w:szCs w:val="24"/>
        </w:rPr>
        <w:t>,</w:t>
      </w:r>
    </w:p>
    <w:p w14:paraId="12A930F9" w14:textId="7E906EFC" w:rsidR="007F05B2" w:rsidRPr="007F05B2" w:rsidRDefault="007F05B2" w:rsidP="007F05B2">
      <w:pPr>
        <w:spacing w:after="0" w:line="360" w:lineRule="auto"/>
        <w:jc w:val="center"/>
        <w:rPr>
          <w:rFonts w:ascii="Times New Roman" w:hAnsi="Times New Roman" w:cs="Times New Roman"/>
          <w:bCs/>
          <w:color w:val="000000" w:themeColor="text1"/>
          <w:sz w:val="30"/>
          <w:szCs w:val="24"/>
        </w:rPr>
      </w:pPr>
      <w:r w:rsidRPr="007F05B2">
        <w:rPr>
          <w:rFonts w:ascii="Times New Roman" w:hAnsi="Times New Roman" w:cs="Times New Roman"/>
          <w:bCs/>
          <w:color w:val="000000" w:themeColor="text1"/>
          <w:sz w:val="30"/>
          <w:szCs w:val="24"/>
        </w:rPr>
        <w:t>Dhaka Cantonment-1206</w:t>
      </w:r>
    </w:p>
    <w:p w14:paraId="45F96E9E" w14:textId="5B742B2C" w:rsidR="002863D7" w:rsidRPr="007F05B2" w:rsidRDefault="002863D7" w:rsidP="007F05B2">
      <w:pPr>
        <w:spacing w:after="0" w:line="360" w:lineRule="auto"/>
        <w:jc w:val="center"/>
        <w:rPr>
          <w:rFonts w:ascii="Times New Roman" w:hAnsi="Times New Roman" w:cs="Times New Roman"/>
          <w:bCs/>
          <w:color w:val="C00000"/>
          <w:sz w:val="32"/>
          <w:szCs w:val="32"/>
        </w:rPr>
      </w:pPr>
      <w:r w:rsidRPr="007F05B2">
        <w:rPr>
          <w:rFonts w:ascii="Times New Roman" w:hAnsi="Times New Roman" w:cs="Times New Roman"/>
          <w:bCs/>
          <w:sz w:val="32"/>
          <w:szCs w:val="32"/>
        </w:rPr>
        <w:t>Roll No-103</w:t>
      </w:r>
    </w:p>
    <w:p w14:paraId="0D157A18" w14:textId="5E5E8939" w:rsidR="002863D7" w:rsidRDefault="002863D7" w:rsidP="002863D7">
      <w:pPr>
        <w:spacing w:line="360" w:lineRule="auto"/>
        <w:jc w:val="center"/>
        <w:rPr>
          <w:rFonts w:ascii="Times New Roman" w:hAnsi="Times New Roman" w:cs="Times New Roman"/>
          <w:bCs/>
          <w:sz w:val="32"/>
          <w:szCs w:val="32"/>
        </w:rPr>
      </w:pPr>
      <w:r w:rsidRPr="007F05B2">
        <w:rPr>
          <w:rFonts w:ascii="Times New Roman" w:hAnsi="Times New Roman" w:cs="Times New Roman"/>
          <w:bCs/>
          <w:sz w:val="32"/>
          <w:szCs w:val="32"/>
        </w:rPr>
        <w:t>137</w:t>
      </w:r>
      <w:r w:rsidRPr="007F05B2">
        <w:rPr>
          <w:rFonts w:ascii="Times New Roman" w:hAnsi="Times New Roman" w:cs="Times New Roman"/>
          <w:bCs/>
          <w:sz w:val="32"/>
          <w:szCs w:val="32"/>
          <w:vertAlign w:val="superscript"/>
        </w:rPr>
        <w:t>th</w:t>
      </w:r>
      <w:r w:rsidRPr="007F05B2">
        <w:rPr>
          <w:rFonts w:ascii="Times New Roman" w:hAnsi="Times New Roman" w:cs="Times New Roman"/>
          <w:bCs/>
          <w:sz w:val="32"/>
          <w:szCs w:val="32"/>
        </w:rPr>
        <w:t xml:space="preserve"> Advanced Course on Administration and Development</w:t>
      </w:r>
    </w:p>
    <w:p w14:paraId="6BC34830" w14:textId="77777777" w:rsidR="00FD4419" w:rsidRPr="007F05B2" w:rsidRDefault="00FD4419" w:rsidP="002863D7">
      <w:pPr>
        <w:spacing w:line="360" w:lineRule="auto"/>
        <w:jc w:val="center"/>
        <w:rPr>
          <w:rFonts w:ascii="Times New Roman" w:hAnsi="Times New Roman" w:cs="Times New Roman"/>
          <w:bCs/>
          <w:sz w:val="32"/>
          <w:szCs w:val="32"/>
        </w:rPr>
      </w:pPr>
    </w:p>
    <w:p w14:paraId="4A08ABE7" w14:textId="77777777" w:rsidR="00B46C7F" w:rsidRPr="00CC123D" w:rsidRDefault="00B46C7F" w:rsidP="002863D7">
      <w:pPr>
        <w:spacing w:line="360" w:lineRule="auto"/>
        <w:jc w:val="center"/>
        <w:rPr>
          <w:rFonts w:ascii="Times New Roman" w:hAnsi="Times New Roman" w:cs="Times New Roman"/>
          <w:bCs/>
          <w:sz w:val="30"/>
          <w:szCs w:val="24"/>
        </w:rPr>
      </w:pPr>
    </w:p>
    <w:p w14:paraId="0BF9A444" w14:textId="259CE4DE" w:rsidR="002863D7" w:rsidRDefault="00B46C7F" w:rsidP="00B46C7F">
      <w:pPr>
        <w:spacing w:line="360" w:lineRule="auto"/>
        <w:jc w:val="center"/>
        <w:rPr>
          <w:rFonts w:ascii="Times New Roman" w:hAnsi="Times New Roman" w:cs="Times New Roman"/>
          <w:b/>
          <w:sz w:val="24"/>
          <w:szCs w:val="24"/>
        </w:rPr>
      </w:pPr>
      <w:r w:rsidRPr="00393C51">
        <w:rPr>
          <w:rFonts w:ascii="Times New Roman" w:hAnsi="Times New Roman"/>
          <w:noProof/>
          <w:sz w:val="24"/>
          <w:szCs w:val="24"/>
        </w:rPr>
        <w:drawing>
          <wp:inline distT="0" distB="0" distL="0" distR="0" wp14:anchorId="6FF28C6A" wp14:editId="4701A828">
            <wp:extent cx="1066800" cy="1075055"/>
            <wp:effectExtent l="0" t="0" r="0" b="0"/>
            <wp:docPr id="1" name="Picture 1" descr="C:\Users\Participant\Desktop\download.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Participant\Desktop\download.png"/>
                    <pic:cNvPicPr>
                      <a:picLocks noChangeAspect="1" noChangeArrowheads="1"/>
                    </pic:cNvPicPr>
                  </pic:nvPicPr>
                  <pic:blipFill>
                    <a:blip r:embed="rId8"/>
                    <a:srcRect/>
                    <a:stretch>
                      <a:fillRect/>
                    </a:stretch>
                  </pic:blipFill>
                  <pic:spPr bwMode="auto">
                    <a:xfrm>
                      <a:off x="0" y="0"/>
                      <a:ext cx="1072595" cy="1080895"/>
                    </a:xfrm>
                    <a:prstGeom prst="rect">
                      <a:avLst/>
                    </a:prstGeom>
                    <a:noFill/>
                    <a:ln w="9525">
                      <a:noFill/>
                      <a:miter lim="800000"/>
                      <a:headEnd/>
                      <a:tailEnd/>
                    </a:ln>
                  </pic:spPr>
                </pic:pic>
              </a:graphicData>
            </a:graphic>
          </wp:inline>
        </w:drawing>
      </w:r>
    </w:p>
    <w:p w14:paraId="6C322D46" w14:textId="77777777" w:rsidR="002863D7" w:rsidRDefault="002863D7" w:rsidP="002863D7">
      <w:pPr>
        <w:spacing w:line="360" w:lineRule="auto"/>
        <w:jc w:val="both"/>
        <w:rPr>
          <w:rFonts w:ascii="Times New Roman" w:hAnsi="Times New Roman" w:cs="Times New Roman"/>
          <w:b/>
          <w:sz w:val="24"/>
          <w:szCs w:val="24"/>
        </w:rPr>
      </w:pPr>
    </w:p>
    <w:p w14:paraId="5BFFC300" w14:textId="77777777" w:rsidR="002863D7" w:rsidRPr="00EA1857" w:rsidRDefault="002863D7" w:rsidP="00EA1857">
      <w:pPr>
        <w:spacing w:line="240" w:lineRule="auto"/>
        <w:contextualSpacing/>
        <w:jc w:val="center"/>
        <w:rPr>
          <w:rFonts w:ascii="Times New Roman" w:hAnsi="Times New Roman" w:cs="Times New Roman"/>
          <w:bCs/>
          <w:sz w:val="28"/>
          <w:szCs w:val="24"/>
        </w:rPr>
      </w:pPr>
      <w:r w:rsidRPr="00EA1857">
        <w:rPr>
          <w:rFonts w:ascii="Times New Roman" w:hAnsi="Times New Roman" w:cs="Times New Roman"/>
          <w:bCs/>
          <w:sz w:val="28"/>
          <w:szCs w:val="24"/>
        </w:rPr>
        <w:t>Bangladesh Public Administration Training Centre</w:t>
      </w:r>
    </w:p>
    <w:p w14:paraId="7DE8CF68" w14:textId="7484D066" w:rsidR="002863D7" w:rsidRPr="00EA1857" w:rsidRDefault="002863D7" w:rsidP="00EA1857">
      <w:pPr>
        <w:spacing w:line="240" w:lineRule="auto"/>
        <w:contextualSpacing/>
        <w:jc w:val="center"/>
        <w:rPr>
          <w:rFonts w:ascii="Times New Roman" w:hAnsi="Times New Roman" w:cs="Times New Roman"/>
          <w:bCs/>
          <w:sz w:val="28"/>
          <w:szCs w:val="24"/>
        </w:rPr>
      </w:pPr>
      <w:r w:rsidRPr="00EA1857">
        <w:rPr>
          <w:rFonts w:ascii="Times New Roman" w:hAnsi="Times New Roman" w:cs="Times New Roman"/>
          <w:bCs/>
          <w:sz w:val="28"/>
          <w:szCs w:val="24"/>
        </w:rPr>
        <w:t xml:space="preserve"> Savar, Dhaka</w:t>
      </w:r>
      <w:r w:rsidR="00B1328B">
        <w:rPr>
          <w:rFonts w:ascii="Times New Roman" w:hAnsi="Times New Roman" w:cs="Times New Roman"/>
          <w:bCs/>
          <w:sz w:val="28"/>
          <w:szCs w:val="24"/>
        </w:rPr>
        <w:t xml:space="preserve">- </w:t>
      </w:r>
      <w:r w:rsidRPr="00EA1857">
        <w:rPr>
          <w:rFonts w:ascii="Times New Roman" w:hAnsi="Times New Roman" w:cs="Times New Roman"/>
          <w:bCs/>
          <w:sz w:val="28"/>
          <w:szCs w:val="24"/>
        </w:rPr>
        <w:t>1343</w:t>
      </w:r>
    </w:p>
    <w:p w14:paraId="25B7418F" w14:textId="529F1B1A" w:rsidR="002863D7" w:rsidRPr="00E87A9E" w:rsidRDefault="008D1211" w:rsidP="00E87A9E">
      <w:pPr>
        <w:spacing w:line="240" w:lineRule="auto"/>
        <w:contextualSpacing/>
        <w:jc w:val="center"/>
        <w:rPr>
          <w:rFonts w:ascii="Times New Roman" w:hAnsi="Times New Roman" w:cs="Times New Roman"/>
          <w:bCs/>
          <w:color w:val="0563C1" w:themeColor="hyperlink"/>
          <w:sz w:val="28"/>
          <w:szCs w:val="24"/>
          <w:u w:val="single"/>
        </w:rPr>
      </w:pPr>
      <w:hyperlink r:id="rId9" w:history="1">
        <w:r w:rsidR="002863D7" w:rsidRPr="00EA1857">
          <w:rPr>
            <w:rStyle w:val="Hyperlink"/>
            <w:rFonts w:ascii="Times New Roman" w:hAnsi="Times New Roman" w:cs="Times New Roman"/>
            <w:bCs/>
            <w:sz w:val="28"/>
            <w:szCs w:val="24"/>
          </w:rPr>
          <w:t>www.bpatc.org.bd</w:t>
        </w:r>
      </w:hyperlink>
    </w:p>
    <w:p w14:paraId="259327FD" w14:textId="08625F45" w:rsidR="00D60C67" w:rsidRPr="00106BD7" w:rsidRDefault="00D60C67" w:rsidP="0046528E">
      <w:pPr>
        <w:jc w:val="center"/>
        <w:rPr>
          <w:rFonts w:ascii="Times New Roman" w:hAnsi="Times New Roman" w:cs="Times New Roman"/>
          <w:b/>
          <w:bCs/>
          <w:i/>
          <w:iCs/>
          <w:sz w:val="32"/>
          <w:szCs w:val="32"/>
        </w:rPr>
      </w:pPr>
      <w:bookmarkStart w:id="3" w:name="_Hlk113103144"/>
      <w:bookmarkEnd w:id="1"/>
      <w:r w:rsidRPr="00106BD7">
        <w:rPr>
          <w:rFonts w:ascii="Times New Roman" w:hAnsi="Times New Roman" w:cs="Times New Roman"/>
          <w:b/>
          <w:bCs/>
          <w:i/>
          <w:iCs/>
          <w:sz w:val="32"/>
          <w:szCs w:val="32"/>
        </w:rPr>
        <w:lastRenderedPageBreak/>
        <w:t>Abstract</w:t>
      </w:r>
    </w:p>
    <w:p w14:paraId="7A54FF3F" w14:textId="2C8838B9" w:rsidR="00B145AA" w:rsidRPr="00B145AA" w:rsidRDefault="000D192E" w:rsidP="00A91936">
      <w:pPr>
        <w:spacing w:line="360" w:lineRule="auto"/>
        <w:jc w:val="both"/>
        <w:rPr>
          <w:rFonts w:ascii="Times New Roman" w:hAnsi="Times New Roman" w:cs="Times New Roman"/>
          <w:sz w:val="24"/>
          <w:szCs w:val="24"/>
        </w:rPr>
      </w:pPr>
      <w:r w:rsidRPr="00B145AA">
        <w:rPr>
          <w:rFonts w:ascii="Times New Roman" w:hAnsi="Times New Roman" w:cs="Times New Roman"/>
          <w:sz w:val="24"/>
          <w:szCs w:val="24"/>
        </w:rPr>
        <w:t xml:space="preserve">The enormous changes that </w:t>
      </w:r>
      <w:r w:rsidR="000105EE">
        <w:rPr>
          <w:rFonts w:ascii="Times New Roman" w:hAnsi="Times New Roman" w:cs="Times New Roman"/>
          <w:sz w:val="24"/>
          <w:szCs w:val="24"/>
        </w:rPr>
        <w:t>organization</w:t>
      </w:r>
      <w:r w:rsidRPr="00B145AA">
        <w:rPr>
          <w:rFonts w:ascii="Times New Roman" w:hAnsi="Times New Roman" w:cs="Times New Roman"/>
          <w:sz w:val="24"/>
          <w:szCs w:val="24"/>
        </w:rPr>
        <w:t xml:space="preserve"> and economic activity have undergone globally over the past several years have created new opportunities for IT freelancing to become the newest big thing in the professional arena</w:t>
      </w:r>
      <w:r w:rsidR="005B6518" w:rsidRPr="00B145AA">
        <w:rPr>
          <w:rFonts w:ascii="Times New Roman" w:hAnsi="Times New Roman" w:cs="Times New Roman"/>
          <w:sz w:val="24"/>
          <w:szCs w:val="24"/>
        </w:rPr>
        <w:t>. Bangladesh, one of the emerging nations, has a higher proportion of educated unemployed individuals than countries with comparable land areas. The unemployment rate in this nation is around 5.23% of the total population</w:t>
      </w:r>
      <w:r w:rsidR="003A1E31">
        <w:rPr>
          <w:rFonts w:ascii="Times New Roman" w:hAnsi="Times New Roman" w:cs="Times New Roman"/>
          <w:sz w:val="24"/>
          <w:szCs w:val="24"/>
        </w:rPr>
        <w:t xml:space="preserve"> and </w:t>
      </w:r>
      <w:r w:rsidR="000105EE">
        <w:rPr>
          <w:rFonts w:ascii="Times New Roman" w:hAnsi="Times New Roman" w:cs="Times New Roman"/>
          <w:sz w:val="24"/>
          <w:szCs w:val="24"/>
        </w:rPr>
        <w:t>47</w:t>
      </w:r>
      <w:r w:rsidR="003A1E31">
        <w:rPr>
          <w:rFonts w:ascii="Times New Roman" w:hAnsi="Times New Roman" w:cs="Times New Roman"/>
          <w:sz w:val="24"/>
          <w:szCs w:val="24"/>
        </w:rPr>
        <w:t xml:space="preserve">% of the </w:t>
      </w:r>
      <w:r w:rsidR="000105EE">
        <w:rPr>
          <w:rFonts w:ascii="Times New Roman" w:hAnsi="Times New Roman" w:cs="Times New Roman"/>
          <w:sz w:val="24"/>
          <w:szCs w:val="24"/>
        </w:rPr>
        <w:t>educated people</w:t>
      </w:r>
      <w:r w:rsidR="003A1E31">
        <w:rPr>
          <w:rFonts w:ascii="Times New Roman" w:hAnsi="Times New Roman" w:cs="Times New Roman"/>
          <w:sz w:val="24"/>
          <w:szCs w:val="24"/>
        </w:rPr>
        <w:t>.</w:t>
      </w:r>
      <w:r w:rsidR="0040418E" w:rsidRPr="00B145AA">
        <w:rPr>
          <w:rFonts w:ascii="Times New Roman" w:hAnsi="Times New Roman" w:cs="Times New Roman"/>
          <w:sz w:val="24"/>
          <w:szCs w:val="24"/>
        </w:rPr>
        <w:t xml:space="preserve"> </w:t>
      </w:r>
      <w:r w:rsidR="00C757B5" w:rsidRPr="00B145AA">
        <w:rPr>
          <w:rFonts w:ascii="Times New Roman" w:hAnsi="Times New Roman" w:cs="Times New Roman"/>
          <w:sz w:val="24"/>
          <w:szCs w:val="24"/>
        </w:rPr>
        <w:t xml:space="preserve">The job market does not offer enough suitable employment options for those groups. Bangladesh, which is shifting its economy to be more IT-focused, has enormous potential in this market and has already established itself as a major hub for freelancing on a worldwide scale with government support. People who are unemployed might look for suitable work in the freelance market and make a sizable income to raise their level of living. </w:t>
      </w:r>
      <w:r w:rsidR="00BB6700" w:rsidRPr="00B145AA">
        <w:rPr>
          <w:rFonts w:ascii="Times New Roman" w:hAnsi="Times New Roman" w:cs="Times New Roman"/>
          <w:sz w:val="24"/>
          <w:szCs w:val="24"/>
        </w:rPr>
        <w:t>The objectives of the stu</w:t>
      </w:r>
      <w:r w:rsidR="00906228" w:rsidRPr="00B145AA">
        <w:rPr>
          <w:rFonts w:ascii="Times New Roman" w:hAnsi="Times New Roman" w:cs="Times New Roman"/>
          <w:sz w:val="24"/>
          <w:szCs w:val="24"/>
        </w:rPr>
        <w:t xml:space="preserve">dy to explore the potentiality and connectivity between freelancing and unemployment. </w:t>
      </w:r>
      <w:r w:rsidR="00AB229F" w:rsidRPr="00B145AA">
        <w:rPr>
          <w:rFonts w:ascii="Times New Roman" w:hAnsi="Times New Roman" w:cs="Times New Roman"/>
          <w:sz w:val="24"/>
          <w:szCs w:val="24"/>
        </w:rPr>
        <w:t xml:space="preserve">This quantitative analysis is supported by both primary and secondary data. Thirty independent freelancers from the Noakhali District were surveyed and interviewed. The appropriate statistical tests were run. According to the report, 40% of the market's freelancers are under three </w:t>
      </w:r>
      <w:r w:rsidR="008B7AD3" w:rsidRPr="00B145AA">
        <w:rPr>
          <w:rFonts w:ascii="Times New Roman" w:hAnsi="Times New Roman" w:cs="Times New Roman"/>
          <w:sz w:val="24"/>
          <w:szCs w:val="24"/>
        </w:rPr>
        <w:t>years’ experience</w:t>
      </w:r>
      <w:r w:rsidR="00AB229F" w:rsidRPr="00B145AA">
        <w:rPr>
          <w:rFonts w:ascii="Times New Roman" w:hAnsi="Times New Roman" w:cs="Times New Roman"/>
          <w:sz w:val="24"/>
          <w:szCs w:val="24"/>
        </w:rPr>
        <w:t xml:space="preserve"> and 80% are under 30</w:t>
      </w:r>
      <w:r w:rsidR="008B7AD3" w:rsidRPr="00B145AA">
        <w:rPr>
          <w:rFonts w:ascii="Times New Roman" w:hAnsi="Times New Roman" w:cs="Times New Roman"/>
          <w:sz w:val="24"/>
          <w:szCs w:val="24"/>
        </w:rPr>
        <w:t xml:space="preserve"> years old.</w:t>
      </w:r>
      <w:r w:rsidR="00AB229F" w:rsidRPr="00B145AA">
        <w:rPr>
          <w:rFonts w:ascii="Times New Roman" w:hAnsi="Times New Roman" w:cs="Times New Roman"/>
          <w:sz w:val="24"/>
          <w:szCs w:val="24"/>
        </w:rPr>
        <w:t xml:space="preserve"> It has been discovered that 53.34% of independent </w:t>
      </w:r>
      <w:r w:rsidR="008B7AD3" w:rsidRPr="00B145AA">
        <w:rPr>
          <w:rFonts w:ascii="Times New Roman" w:hAnsi="Times New Roman" w:cs="Times New Roman"/>
          <w:sz w:val="24"/>
          <w:szCs w:val="24"/>
        </w:rPr>
        <w:t>freelancers</w:t>
      </w:r>
      <w:r w:rsidR="00AB229F" w:rsidRPr="00B145AA">
        <w:rPr>
          <w:rFonts w:ascii="Times New Roman" w:hAnsi="Times New Roman" w:cs="Times New Roman"/>
          <w:sz w:val="24"/>
          <w:szCs w:val="24"/>
        </w:rPr>
        <w:t xml:space="preserve"> work full-time. 36% of independent </w:t>
      </w:r>
      <w:r w:rsidR="008B7AD3" w:rsidRPr="00B145AA">
        <w:rPr>
          <w:rFonts w:ascii="Times New Roman" w:hAnsi="Times New Roman" w:cs="Times New Roman"/>
          <w:sz w:val="24"/>
          <w:szCs w:val="24"/>
        </w:rPr>
        <w:t xml:space="preserve">freelancers </w:t>
      </w:r>
      <w:r w:rsidR="00AB229F" w:rsidRPr="00B145AA">
        <w:rPr>
          <w:rFonts w:ascii="Times New Roman" w:hAnsi="Times New Roman" w:cs="Times New Roman"/>
          <w:sz w:val="24"/>
          <w:szCs w:val="24"/>
        </w:rPr>
        <w:t>have obtained IT training from public and private institutions.</w:t>
      </w:r>
      <w:r w:rsidR="00305D3E" w:rsidRPr="00B145AA">
        <w:rPr>
          <w:rFonts w:ascii="Times New Roman" w:hAnsi="Times New Roman" w:cs="Times New Roman"/>
          <w:sz w:val="24"/>
          <w:szCs w:val="24"/>
        </w:rPr>
        <w:t xml:space="preserve"> </w:t>
      </w:r>
      <w:r w:rsidR="00B145AA" w:rsidRPr="00B145AA">
        <w:rPr>
          <w:rFonts w:ascii="Times New Roman" w:hAnsi="Times New Roman" w:cs="Times New Roman"/>
          <w:sz w:val="24"/>
          <w:szCs w:val="24"/>
        </w:rPr>
        <w:t xml:space="preserve">Anyone who acquires specific talents can work as a freelancer without having a graduate degree. The majority of freelancers are happy with their incomes. Independent living, a solid salary, and elevated social standing are all benefits of freelancing. Bangladesh is a developing nation, and its youth are particularly interested in freelancing online, which would help with the unemployment issue while also fostering economic growth. However, independent freelancers have noted a lack of funding, a lack of </w:t>
      </w:r>
      <w:r w:rsidR="000105EE">
        <w:rPr>
          <w:rFonts w:ascii="Times New Roman" w:hAnsi="Times New Roman" w:cs="Times New Roman"/>
          <w:sz w:val="24"/>
          <w:szCs w:val="24"/>
        </w:rPr>
        <w:t xml:space="preserve">adequate </w:t>
      </w:r>
      <w:r w:rsidR="00B145AA" w:rsidRPr="00B145AA">
        <w:rPr>
          <w:rFonts w:ascii="Times New Roman" w:hAnsi="Times New Roman" w:cs="Times New Roman"/>
          <w:sz w:val="24"/>
          <w:szCs w:val="24"/>
        </w:rPr>
        <w:t>training facilities, problems with payments, a high cost of electronic equipment, and social hurdles. The government should take steps to establish training facilities, raise money, improve internet access, and other measures to meet the obstacles, bringing the "Digital Bangladesh" agenda to fruition.</w:t>
      </w:r>
    </w:p>
    <w:p w14:paraId="3E9CBE91" w14:textId="7F82410E" w:rsidR="00D60C67" w:rsidRDefault="0036518A">
      <w:pPr>
        <w:rPr>
          <w:rFonts w:ascii="Times New Roman" w:hAnsi="Times New Roman" w:cs="Times New Roman"/>
          <w:b/>
          <w:bCs/>
          <w:sz w:val="32"/>
          <w:szCs w:val="32"/>
        </w:rPr>
      </w:pPr>
      <w:r w:rsidRPr="00B145AA">
        <w:rPr>
          <w:rFonts w:ascii="Times New Roman" w:hAnsi="Times New Roman" w:cs="Times New Roman"/>
          <w:b/>
          <w:bCs/>
          <w:sz w:val="28"/>
          <w:szCs w:val="28"/>
        </w:rPr>
        <w:t>Keywords:</w:t>
      </w:r>
      <w:r>
        <w:rPr>
          <w:rFonts w:ascii="Times New Roman" w:hAnsi="Times New Roman" w:cs="Times New Roman"/>
          <w:sz w:val="32"/>
          <w:szCs w:val="32"/>
        </w:rPr>
        <w:t xml:space="preserve"> </w:t>
      </w:r>
      <w:r w:rsidRPr="00B145AA">
        <w:rPr>
          <w:rFonts w:ascii="Times New Roman" w:hAnsi="Times New Roman" w:cs="Times New Roman"/>
          <w:sz w:val="24"/>
          <w:szCs w:val="24"/>
        </w:rPr>
        <w:t>IT, Freelancing,</w:t>
      </w:r>
      <w:r w:rsidR="005B6518" w:rsidRPr="00B145AA">
        <w:rPr>
          <w:rFonts w:ascii="Times New Roman" w:hAnsi="Times New Roman" w:cs="Times New Roman"/>
          <w:sz w:val="24"/>
          <w:szCs w:val="24"/>
        </w:rPr>
        <w:t xml:space="preserve"> Unemployment, Digital Bangladesh</w:t>
      </w:r>
      <w:r w:rsidR="00B145AA">
        <w:rPr>
          <w:rFonts w:ascii="Times New Roman" w:hAnsi="Times New Roman" w:cs="Times New Roman"/>
          <w:sz w:val="32"/>
          <w:szCs w:val="32"/>
        </w:rPr>
        <w:t>.</w:t>
      </w:r>
      <w:r w:rsidR="005B6518">
        <w:rPr>
          <w:rFonts w:ascii="Times New Roman" w:hAnsi="Times New Roman" w:cs="Times New Roman"/>
          <w:sz w:val="32"/>
          <w:szCs w:val="32"/>
        </w:rPr>
        <w:t xml:space="preserve"> </w:t>
      </w:r>
      <w:r>
        <w:rPr>
          <w:rFonts w:ascii="Times New Roman" w:hAnsi="Times New Roman" w:cs="Times New Roman"/>
          <w:sz w:val="32"/>
          <w:szCs w:val="32"/>
        </w:rPr>
        <w:t xml:space="preserve"> </w:t>
      </w:r>
      <w:r w:rsidR="002F5D09">
        <w:rPr>
          <w:rFonts w:ascii="Times New Roman" w:hAnsi="Times New Roman" w:cs="Times New Roman"/>
          <w:sz w:val="32"/>
          <w:szCs w:val="32"/>
        </w:rPr>
        <w:t xml:space="preserve"> </w:t>
      </w:r>
    </w:p>
    <w:bookmarkEnd w:id="3"/>
    <w:p w14:paraId="437C1F5B" w14:textId="65E38B7E" w:rsidR="00D60C67" w:rsidRPr="00A91936" w:rsidRDefault="005553F3" w:rsidP="00A91936">
      <w:pPr>
        <w:rPr>
          <w:rFonts w:ascii="Times New Roman" w:hAnsi="Times New Roman" w:cs="Times New Roman"/>
          <w:b/>
          <w:bCs/>
          <w:sz w:val="32"/>
          <w:szCs w:val="32"/>
        </w:rPr>
      </w:pPr>
      <w:r>
        <w:rPr>
          <w:rFonts w:ascii="Times New Roman" w:hAnsi="Times New Roman" w:cs="Times New Roman"/>
          <w:b/>
          <w:bCs/>
          <w:sz w:val="32"/>
          <w:szCs w:val="32"/>
        </w:rPr>
        <w:br w:type="page"/>
      </w:r>
    </w:p>
    <w:p w14:paraId="5FFDA8A9" w14:textId="30A6CCC2" w:rsidR="0046528E" w:rsidRPr="00106BD7" w:rsidRDefault="00D2669B" w:rsidP="0046528E">
      <w:pPr>
        <w:jc w:val="center"/>
        <w:rPr>
          <w:rFonts w:ascii="Times New Roman" w:hAnsi="Times New Roman" w:cs="Times New Roman"/>
          <w:b/>
          <w:bCs/>
          <w:sz w:val="30"/>
          <w:szCs w:val="30"/>
        </w:rPr>
      </w:pPr>
      <w:r w:rsidRPr="00106BD7">
        <w:rPr>
          <w:rFonts w:ascii="Times New Roman" w:hAnsi="Times New Roman" w:cs="Times New Roman"/>
          <w:b/>
          <w:bCs/>
          <w:sz w:val="30"/>
          <w:szCs w:val="30"/>
        </w:rPr>
        <w:lastRenderedPageBreak/>
        <w:t xml:space="preserve">1.0 </w:t>
      </w:r>
      <w:r w:rsidR="0046528E" w:rsidRPr="00106BD7">
        <w:rPr>
          <w:rFonts w:ascii="Times New Roman" w:hAnsi="Times New Roman" w:cs="Times New Roman"/>
          <w:b/>
          <w:bCs/>
          <w:sz w:val="30"/>
          <w:szCs w:val="30"/>
        </w:rPr>
        <w:t>I</w:t>
      </w:r>
      <w:r w:rsidR="00A86D9A" w:rsidRPr="00106BD7">
        <w:rPr>
          <w:rFonts w:ascii="Times New Roman" w:hAnsi="Times New Roman" w:cs="Times New Roman"/>
          <w:b/>
          <w:bCs/>
          <w:sz w:val="30"/>
          <w:szCs w:val="30"/>
        </w:rPr>
        <w:t>NTRODUCTION</w:t>
      </w:r>
    </w:p>
    <w:p w14:paraId="681F6D06" w14:textId="5BE37A90" w:rsidR="0046528E" w:rsidRPr="00106BD7" w:rsidRDefault="0046528E" w:rsidP="006B1F31">
      <w:pPr>
        <w:pStyle w:val="ListParagraph"/>
        <w:numPr>
          <w:ilvl w:val="1"/>
          <w:numId w:val="1"/>
        </w:numPr>
        <w:rPr>
          <w:rFonts w:ascii="Times New Roman" w:hAnsi="Times New Roman" w:cs="Times New Roman"/>
          <w:b/>
          <w:bCs/>
          <w:sz w:val="28"/>
          <w:szCs w:val="28"/>
        </w:rPr>
      </w:pPr>
      <w:r w:rsidRPr="00106BD7">
        <w:rPr>
          <w:rFonts w:ascii="Times New Roman" w:hAnsi="Times New Roman" w:cs="Times New Roman"/>
          <w:b/>
          <w:bCs/>
          <w:sz w:val="28"/>
          <w:szCs w:val="28"/>
        </w:rPr>
        <w:t>Background</w:t>
      </w:r>
    </w:p>
    <w:p w14:paraId="534D78AB" w14:textId="567DA469" w:rsidR="00B13402" w:rsidRPr="00A80E72" w:rsidRDefault="007C7777" w:rsidP="00A91936">
      <w:pPr>
        <w:spacing w:line="360" w:lineRule="auto"/>
        <w:ind w:left="475"/>
        <w:jc w:val="both"/>
        <w:rPr>
          <w:rFonts w:ascii="Times New Roman" w:hAnsi="Times New Roman" w:cs="Times New Roman"/>
          <w:color w:val="000000" w:themeColor="text1"/>
          <w:sz w:val="24"/>
          <w:szCs w:val="24"/>
        </w:rPr>
      </w:pPr>
      <w:r w:rsidRPr="00A80E72">
        <w:rPr>
          <w:rFonts w:ascii="Times New Roman" w:hAnsi="Times New Roman" w:cs="Times New Roman"/>
          <w:color w:val="000000" w:themeColor="text1"/>
          <w:sz w:val="24"/>
          <w:szCs w:val="24"/>
        </w:rPr>
        <w:t>One of the world's most densely inhabited nations is Bangladesh. There are not enough business owners in Bangladesh to support the enormous population by providing employment possibilities</w:t>
      </w:r>
      <w:r w:rsidR="00D217B9" w:rsidRPr="00A80E72">
        <w:rPr>
          <w:rFonts w:ascii="Times New Roman" w:hAnsi="Times New Roman" w:cs="Times New Roman"/>
          <w:color w:val="000000" w:themeColor="text1"/>
          <w:sz w:val="24"/>
          <w:szCs w:val="24"/>
        </w:rPr>
        <w:t xml:space="preserve">. </w:t>
      </w:r>
      <w:r w:rsidRPr="00A80E72">
        <w:rPr>
          <w:rFonts w:ascii="Times New Roman" w:hAnsi="Times New Roman" w:cs="Times New Roman"/>
          <w:color w:val="000000" w:themeColor="text1"/>
          <w:sz w:val="24"/>
          <w:szCs w:val="24"/>
        </w:rPr>
        <w:t>Several members of this population are freelancing both domestically and abroad. The economic, commercial, and operational aspects of the globalized world we live in today have altered the domestic and global corporate landscapes.</w:t>
      </w:r>
      <w:r w:rsidR="00A80E72" w:rsidRPr="00A80E72">
        <w:rPr>
          <w:rFonts w:ascii="Times New Roman" w:hAnsi="Times New Roman" w:cs="Times New Roman"/>
          <w:color w:val="000000" w:themeColor="text1"/>
          <w:sz w:val="24"/>
          <w:szCs w:val="24"/>
        </w:rPr>
        <w:t xml:space="preserve"> </w:t>
      </w:r>
      <w:r w:rsidR="00453132" w:rsidRPr="00A80E72">
        <w:rPr>
          <w:rFonts w:ascii="Times New Roman" w:hAnsi="Times New Roman" w:cs="Times New Roman"/>
          <w:color w:val="000000" w:themeColor="text1"/>
          <w:sz w:val="24"/>
          <w:szCs w:val="24"/>
        </w:rPr>
        <w:t>Many wealthy nations, including the USA, UK, and Australia, use outsourcing to save costs, boost productivity, and lower risks. Outsourcing includes tasks including book research and editing, computer programming, consulting, site design, legal work, content creation, tax preparation, data entry, mobile app development, logo design, music video production, and search engine optimization Freelancers have the option of working alone or with others. Online freelancing has been expanding steadily in our nation and has a promising future. In Bangladesh, freelancing is a popular and fascinating job choice that is on the rise. The phrase refers to offering your time, skills, and talents in exchange for money. In the case of freelancing, the client can be served directly by the employee. You are not need to have a registered business in this type of working environment. Additionally, independent contractors can work whenever and wherever they wish. It is a setting where you are the boss, can put in as much or as little time working, and can do so from wherever you feel most comfortable.</w:t>
      </w:r>
    </w:p>
    <w:p w14:paraId="063A57E9" w14:textId="77777777" w:rsidR="008E2ABF" w:rsidRPr="00106BD7" w:rsidRDefault="0046528E" w:rsidP="008E2ABF">
      <w:pPr>
        <w:pStyle w:val="ListParagraph"/>
        <w:numPr>
          <w:ilvl w:val="1"/>
          <w:numId w:val="1"/>
        </w:numPr>
        <w:shd w:val="clear" w:color="auto" w:fill="FFFFFF" w:themeFill="background1"/>
        <w:jc w:val="both"/>
        <w:rPr>
          <w:rFonts w:ascii="Times New Roman" w:hAnsi="Times New Roman" w:cs="Times New Roman"/>
          <w:b/>
          <w:bCs/>
          <w:sz w:val="28"/>
          <w:szCs w:val="28"/>
        </w:rPr>
      </w:pPr>
      <w:r w:rsidRPr="00106BD7">
        <w:rPr>
          <w:rFonts w:ascii="Times New Roman" w:hAnsi="Times New Roman" w:cs="Times New Roman"/>
          <w:b/>
          <w:bCs/>
          <w:sz w:val="28"/>
          <w:szCs w:val="28"/>
        </w:rPr>
        <w:t>Problem Statements</w:t>
      </w:r>
      <w:bookmarkStart w:id="4" w:name="_Hlk110679479"/>
    </w:p>
    <w:p w14:paraId="1B117604" w14:textId="77777777" w:rsidR="00E87A9E" w:rsidRDefault="00455148" w:rsidP="00A91936">
      <w:pPr>
        <w:shd w:val="clear" w:color="auto" w:fill="FFFFFF" w:themeFill="background1"/>
        <w:spacing w:line="360" w:lineRule="auto"/>
        <w:ind w:left="418"/>
        <w:jc w:val="both"/>
        <w:rPr>
          <w:rFonts w:ascii="Times New Roman" w:hAnsi="Times New Roman" w:cs="Times New Roman"/>
          <w:sz w:val="24"/>
          <w:szCs w:val="24"/>
          <w:shd w:val="clear" w:color="auto" w:fill="FFFFFF" w:themeFill="background1"/>
        </w:rPr>
      </w:pPr>
      <w:r w:rsidRPr="008E2ABF">
        <w:rPr>
          <w:rFonts w:ascii="Times New Roman" w:hAnsi="Times New Roman" w:cs="Times New Roman"/>
          <w:sz w:val="24"/>
          <w:szCs w:val="24"/>
          <w:shd w:val="clear" w:color="auto" w:fill="FFFFFF" w:themeFill="background1"/>
        </w:rPr>
        <w:t xml:space="preserve">Bangladesh has a large population. There are numerous issues that we are dealing with. One of the biggest issues is the unemployment issue. Bangladesh's unemployment rate was roughly 5.23 percent in 2021. Bangladesh's unemployment rate fell from 2010 to 2011, but it has since remained stable at about 4.3 percent. </w:t>
      </w:r>
      <w:r w:rsidR="004A40D6" w:rsidRPr="004A40D6">
        <w:rPr>
          <w:rFonts w:ascii="Times New Roman" w:hAnsi="Times New Roman" w:cs="Times New Roman"/>
          <w:sz w:val="24"/>
          <w:szCs w:val="24"/>
          <w:shd w:val="clear" w:color="auto" w:fill="FFFFFF" w:themeFill="background1"/>
        </w:rPr>
        <w:t>The findings of a survey conducted by the Bangladesh Institute of Development Studies showed worrying information. It represents the typical 2.0 million students who attend colleges accredited by NU.</w:t>
      </w:r>
      <w:r w:rsidR="00A80E72">
        <w:rPr>
          <w:rFonts w:ascii="Times New Roman" w:hAnsi="Times New Roman" w:cs="Times New Roman"/>
          <w:sz w:val="24"/>
          <w:szCs w:val="24"/>
          <w:shd w:val="clear" w:color="auto" w:fill="FFFFFF" w:themeFill="background1"/>
        </w:rPr>
        <w:t xml:space="preserve"> </w:t>
      </w:r>
      <w:r w:rsidR="004A40D6" w:rsidRPr="004A40D6">
        <w:rPr>
          <w:rFonts w:ascii="Times New Roman" w:hAnsi="Times New Roman" w:cs="Times New Roman"/>
          <w:sz w:val="24"/>
          <w:szCs w:val="24"/>
          <w:shd w:val="clear" w:color="auto" w:fill="FFFFFF" w:themeFill="background1"/>
        </w:rPr>
        <w:t>Around 66 percent of graduates from the 2,154 public and private colleges connected to the National University are still unemployed as of 2017. This includes graduates with honors degrees and postgraduates (NU)</w:t>
      </w:r>
      <w:r w:rsidR="004A40D6">
        <w:rPr>
          <w:rFonts w:ascii="Times New Roman" w:hAnsi="Times New Roman" w:cs="Times New Roman"/>
          <w:sz w:val="24"/>
          <w:szCs w:val="24"/>
          <w:shd w:val="clear" w:color="auto" w:fill="FFFFFF" w:themeFill="background1"/>
        </w:rPr>
        <w:t>(Rahman,2o22).</w:t>
      </w:r>
      <w:r w:rsidR="00A80E72">
        <w:rPr>
          <w:rFonts w:ascii="Times New Roman" w:hAnsi="Times New Roman" w:cs="Times New Roman"/>
          <w:sz w:val="24"/>
          <w:szCs w:val="24"/>
          <w:shd w:val="clear" w:color="auto" w:fill="FFFFFF" w:themeFill="background1"/>
        </w:rPr>
        <w:t xml:space="preserve"> </w:t>
      </w:r>
      <w:r w:rsidRPr="008E2ABF">
        <w:rPr>
          <w:rFonts w:ascii="Times New Roman" w:hAnsi="Times New Roman" w:cs="Times New Roman"/>
          <w:sz w:val="24"/>
          <w:szCs w:val="24"/>
          <w:shd w:val="clear" w:color="auto" w:fill="FFFFFF" w:themeFill="background1"/>
        </w:rPr>
        <w:t xml:space="preserve">It has one of the greatest populations in the world and is one of the most densely populated nations. </w:t>
      </w:r>
    </w:p>
    <w:p w14:paraId="7C08A61C" w14:textId="152DDA04" w:rsidR="008E2ABF" w:rsidRPr="00646C6B" w:rsidRDefault="00455148" w:rsidP="00A91936">
      <w:pPr>
        <w:shd w:val="clear" w:color="auto" w:fill="FFFFFF" w:themeFill="background1"/>
        <w:spacing w:line="360" w:lineRule="auto"/>
        <w:ind w:left="418"/>
        <w:jc w:val="both"/>
        <w:rPr>
          <w:rFonts w:ascii="Times New Roman" w:hAnsi="Times New Roman" w:cs="Times New Roman"/>
          <w:sz w:val="24"/>
          <w:szCs w:val="24"/>
          <w:shd w:val="clear" w:color="auto" w:fill="FFFFFF" w:themeFill="background1"/>
        </w:rPr>
      </w:pPr>
      <w:r w:rsidRPr="008E2ABF">
        <w:rPr>
          <w:rFonts w:ascii="Times New Roman" w:hAnsi="Times New Roman" w:cs="Times New Roman"/>
          <w:sz w:val="24"/>
          <w:szCs w:val="24"/>
          <w:shd w:val="clear" w:color="auto" w:fill="FFFFFF" w:themeFill="background1"/>
        </w:rPr>
        <w:lastRenderedPageBreak/>
        <w:t>The majority of workers in Bangladesh are employed in the tertiary sector, which is expanding while the employment rate in the primary sector, which includes agriculture, is declining.</w:t>
      </w:r>
      <w:r w:rsidR="004604B9" w:rsidRPr="008E2ABF">
        <w:rPr>
          <w:sz w:val="24"/>
          <w:szCs w:val="24"/>
        </w:rPr>
        <w:t xml:space="preserve"> </w:t>
      </w:r>
      <w:r w:rsidR="004604B9" w:rsidRPr="008E2ABF">
        <w:rPr>
          <w:rFonts w:ascii="Times New Roman" w:hAnsi="Times New Roman" w:cs="Times New Roman"/>
          <w:color w:val="000000" w:themeColor="text1"/>
          <w:sz w:val="24"/>
          <w:szCs w:val="24"/>
          <w:shd w:val="clear" w:color="auto" w:fill="FFFFFF"/>
        </w:rPr>
        <w:t>The nation's GDP is rising steadily, and for the time being, inflation appears to be recovering and stabilizing at roughly 6.5 percent. Absolutely, freelancing can end youth unemployment. One thing to keep in mind is that "You have to create chance for yourself by yourself." Therefore, this is your chance to find work that matches your skills. If you have any skills, all you need to do is make it interesting and do your work with passion, and you won't experience any tension from the job. Freelancing is the marketplace where all buyers and sellers are on the same</w:t>
      </w:r>
      <w:r w:rsidR="004604B9" w:rsidRPr="008E2ABF">
        <w:rPr>
          <w:rFonts w:ascii="Times New Roman" w:hAnsi="Times New Roman" w:cs="Times New Roman"/>
          <w:color w:val="000000" w:themeColor="text1"/>
          <w:sz w:val="28"/>
          <w:szCs w:val="28"/>
          <w:shd w:val="clear" w:color="auto" w:fill="FFFFFF"/>
        </w:rPr>
        <w:t xml:space="preserve"> </w:t>
      </w:r>
      <w:r w:rsidR="004604B9" w:rsidRPr="008E2ABF">
        <w:rPr>
          <w:rFonts w:ascii="Times New Roman" w:hAnsi="Times New Roman" w:cs="Times New Roman"/>
          <w:color w:val="000000" w:themeColor="text1"/>
          <w:sz w:val="24"/>
          <w:szCs w:val="24"/>
          <w:shd w:val="clear" w:color="auto" w:fill="FFFFFF"/>
        </w:rPr>
        <w:t>platform, so visit there and carry out your desired actions. If you want to sell, then do so.</w:t>
      </w:r>
      <w:bookmarkEnd w:id="4"/>
    </w:p>
    <w:p w14:paraId="3ECFA657" w14:textId="28DF5320" w:rsidR="0046528E" w:rsidRPr="00106BD7" w:rsidRDefault="0046528E" w:rsidP="00E66CA9">
      <w:pPr>
        <w:pStyle w:val="ListParagraph"/>
        <w:numPr>
          <w:ilvl w:val="1"/>
          <w:numId w:val="1"/>
        </w:numPr>
        <w:rPr>
          <w:rFonts w:ascii="Times New Roman" w:hAnsi="Times New Roman" w:cs="Times New Roman"/>
          <w:b/>
          <w:bCs/>
          <w:sz w:val="28"/>
          <w:szCs w:val="28"/>
        </w:rPr>
      </w:pPr>
      <w:r w:rsidRPr="00106BD7">
        <w:rPr>
          <w:rFonts w:ascii="Times New Roman" w:hAnsi="Times New Roman" w:cs="Times New Roman"/>
          <w:b/>
          <w:bCs/>
          <w:sz w:val="28"/>
          <w:szCs w:val="28"/>
        </w:rPr>
        <w:t>Objectives</w:t>
      </w:r>
    </w:p>
    <w:p w14:paraId="63778A75" w14:textId="0D7E7D5D" w:rsidR="00453132" w:rsidRPr="003E3291" w:rsidRDefault="00453132" w:rsidP="00E32D8B">
      <w:pPr>
        <w:spacing w:after="0" w:line="360" w:lineRule="auto"/>
        <w:ind w:left="280"/>
        <w:jc w:val="both"/>
        <w:rPr>
          <w:rFonts w:ascii="Times New Roman" w:hAnsi="Times New Roman"/>
          <w:color w:val="000000" w:themeColor="text1"/>
          <w:sz w:val="24"/>
          <w:szCs w:val="24"/>
        </w:rPr>
      </w:pPr>
      <w:r w:rsidRPr="003E3291">
        <w:rPr>
          <w:rFonts w:ascii="Times New Roman" w:hAnsi="Times New Roman"/>
          <w:color w:val="000000" w:themeColor="text1"/>
          <w:sz w:val="24"/>
          <w:szCs w:val="24"/>
        </w:rPr>
        <w:t>This study's overarching goal is to determine how freelancing is perceived in order to address Bangladesh's overall unemployment issue. The following are the precise goals:</w:t>
      </w:r>
    </w:p>
    <w:p w14:paraId="2DA5D71C" w14:textId="787E761D" w:rsidR="00E66CA9" w:rsidRPr="003E3291" w:rsidRDefault="006C32F4" w:rsidP="006C32F4">
      <w:pPr>
        <w:spacing w:after="0" w:line="360" w:lineRule="auto"/>
        <w:ind w:left="1080"/>
        <w:jc w:val="both"/>
        <w:rPr>
          <w:rFonts w:ascii="Times New Roman" w:hAnsi="Times New Roman"/>
          <w:sz w:val="24"/>
          <w:szCs w:val="24"/>
        </w:rPr>
      </w:pPr>
      <w:r w:rsidRPr="003E3291">
        <w:rPr>
          <w:rFonts w:ascii="Times New Roman" w:hAnsi="Times New Roman"/>
          <w:sz w:val="24"/>
          <w:szCs w:val="24"/>
        </w:rPr>
        <w:t xml:space="preserve">  (1)   </w:t>
      </w:r>
      <w:r w:rsidR="00A12D10" w:rsidRPr="003E3291">
        <w:rPr>
          <w:rFonts w:ascii="Times New Roman" w:hAnsi="Times New Roman"/>
          <w:sz w:val="24"/>
          <w:szCs w:val="24"/>
        </w:rPr>
        <w:t xml:space="preserve">to </w:t>
      </w:r>
      <w:r w:rsidR="00ED0CD1">
        <w:rPr>
          <w:rFonts w:ascii="Times New Roman" w:hAnsi="Times New Roman"/>
          <w:sz w:val="24"/>
          <w:szCs w:val="24"/>
        </w:rPr>
        <w:t xml:space="preserve">explore </w:t>
      </w:r>
      <w:r w:rsidR="00ED0CD1" w:rsidRPr="003E3291">
        <w:rPr>
          <w:rFonts w:ascii="Times New Roman" w:hAnsi="Times New Roman"/>
          <w:sz w:val="24"/>
          <w:szCs w:val="24"/>
        </w:rPr>
        <w:t>more</w:t>
      </w:r>
      <w:r w:rsidR="00A12D10" w:rsidRPr="003E3291">
        <w:rPr>
          <w:rFonts w:ascii="Times New Roman" w:hAnsi="Times New Roman"/>
          <w:sz w:val="24"/>
          <w:szCs w:val="24"/>
        </w:rPr>
        <w:t xml:space="preserve"> about Bangladesh's possibilities for freelancing</w:t>
      </w:r>
      <w:r w:rsidR="006F71FC">
        <w:rPr>
          <w:rFonts w:ascii="Times New Roman" w:hAnsi="Times New Roman"/>
          <w:sz w:val="24"/>
          <w:szCs w:val="24"/>
        </w:rPr>
        <w:t>;</w:t>
      </w:r>
    </w:p>
    <w:p w14:paraId="2CD36B1C" w14:textId="4E9B57AA" w:rsidR="00E92D02" w:rsidRDefault="006F71FC" w:rsidP="006F71FC">
      <w:pPr>
        <w:spacing w:after="0" w:line="360" w:lineRule="auto"/>
        <w:ind w:left="1080"/>
        <w:rPr>
          <w:rFonts w:ascii="Times New Roman" w:hAnsi="Times New Roman"/>
          <w:sz w:val="24"/>
          <w:szCs w:val="24"/>
        </w:rPr>
      </w:pPr>
      <w:r>
        <w:rPr>
          <w:rFonts w:ascii="Times New Roman" w:hAnsi="Times New Roman"/>
          <w:sz w:val="24"/>
          <w:szCs w:val="24"/>
        </w:rPr>
        <w:t xml:space="preserve">  </w:t>
      </w:r>
      <w:r w:rsidR="006C32F4" w:rsidRPr="006F71FC">
        <w:rPr>
          <w:rFonts w:ascii="Times New Roman" w:hAnsi="Times New Roman"/>
          <w:sz w:val="24"/>
          <w:szCs w:val="24"/>
        </w:rPr>
        <w:t xml:space="preserve">(2)  </w:t>
      </w:r>
      <w:r w:rsidR="00A12D10" w:rsidRPr="006F71FC">
        <w:rPr>
          <w:rFonts w:ascii="Times New Roman" w:hAnsi="Times New Roman"/>
          <w:sz w:val="24"/>
          <w:szCs w:val="24"/>
        </w:rPr>
        <w:t xml:space="preserve">To determine how freelancing can be used to address the issue of </w:t>
      </w:r>
      <w:r w:rsidR="00E32D8B" w:rsidRPr="006F71FC">
        <w:rPr>
          <w:rFonts w:ascii="Times New Roman" w:hAnsi="Times New Roman"/>
          <w:sz w:val="24"/>
          <w:szCs w:val="24"/>
        </w:rPr>
        <w:t xml:space="preserve">    </w:t>
      </w:r>
      <w:r w:rsidRPr="006F71FC">
        <w:rPr>
          <w:rFonts w:ascii="Times New Roman" w:hAnsi="Times New Roman"/>
          <w:sz w:val="24"/>
          <w:szCs w:val="24"/>
        </w:rPr>
        <w:t xml:space="preserve">  </w:t>
      </w:r>
      <w:r>
        <w:rPr>
          <w:rFonts w:ascii="Times New Roman" w:hAnsi="Times New Roman"/>
          <w:sz w:val="24"/>
          <w:szCs w:val="24"/>
        </w:rPr>
        <w:t xml:space="preserve">  </w:t>
      </w:r>
      <w:r w:rsidR="00A12D10" w:rsidRPr="006F71FC">
        <w:rPr>
          <w:rFonts w:ascii="Times New Roman" w:hAnsi="Times New Roman"/>
          <w:sz w:val="24"/>
          <w:szCs w:val="24"/>
        </w:rPr>
        <w:t>unemployment in Bangladesh, particularly in Noakhali District.</w:t>
      </w:r>
    </w:p>
    <w:p w14:paraId="387EE72E" w14:textId="77777777" w:rsidR="001643A5" w:rsidRPr="000C7217" w:rsidRDefault="001643A5" w:rsidP="006F71FC">
      <w:pPr>
        <w:spacing w:after="0" w:line="360" w:lineRule="auto"/>
        <w:ind w:left="1080"/>
        <w:rPr>
          <w:rFonts w:ascii="Times New Roman" w:hAnsi="Times New Roman"/>
          <w:sz w:val="24"/>
          <w:szCs w:val="24"/>
        </w:rPr>
      </w:pPr>
    </w:p>
    <w:p w14:paraId="552FE588" w14:textId="47A0EFE8" w:rsidR="00F66B7D" w:rsidRPr="00106BD7" w:rsidRDefault="004604B9" w:rsidP="002407D4">
      <w:pPr>
        <w:pStyle w:val="ListParagraph"/>
        <w:numPr>
          <w:ilvl w:val="1"/>
          <w:numId w:val="1"/>
        </w:numPr>
        <w:rPr>
          <w:rFonts w:ascii="Times New Roman" w:hAnsi="Times New Roman" w:cs="Times New Roman"/>
          <w:b/>
          <w:bCs/>
          <w:sz w:val="28"/>
          <w:szCs w:val="28"/>
        </w:rPr>
      </w:pPr>
      <w:r w:rsidRPr="00106BD7">
        <w:rPr>
          <w:rFonts w:ascii="Times New Roman" w:hAnsi="Times New Roman" w:cs="Times New Roman"/>
          <w:b/>
          <w:bCs/>
          <w:sz w:val="28"/>
          <w:szCs w:val="28"/>
        </w:rPr>
        <w:t>Justification and Importance of the Study</w:t>
      </w:r>
    </w:p>
    <w:p w14:paraId="78102092" w14:textId="09463A77" w:rsidR="006C32F4" w:rsidRPr="003E3291" w:rsidRDefault="00633E6C" w:rsidP="00A91936">
      <w:pPr>
        <w:shd w:val="clear" w:color="auto" w:fill="FFFFFF" w:themeFill="background1"/>
        <w:spacing w:line="360" w:lineRule="auto"/>
        <w:ind w:left="274"/>
        <w:jc w:val="both"/>
        <w:rPr>
          <w:rFonts w:ascii="Times New Roman" w:eastAsia="Times New Roman" w:hAnsi="Times New Roman" w:cs="Times New Roman"/>
          <w:color w:val="000000"/>
          <w:sz w:val="24"/>
          <w:szCs w:val="24"/>
          <w:bdr w:val="none" w:sz="0" w:space="0" w:color="auto" w:frame="1"/>
        </w:rPr>
      </w:pPr>
      <w:r w:rsidRPr="003E3291">
        <w:rPr>
          <w:rFonts w:ascii="Times New Roman" w:eastAsia="Times New Roman" w:hAnsi="Times New Roman" w:cs="Times New Roman"/>
          <w:color w:val="000000"/>
          <w:sz w:val="24"/>
          <w:szCs w:val="24"/>
          <w:bdr w:val="none" w:sz="0" w:space="0" w:color="auto" w:frame="1"/>
          <w:shd w:val="clear" w:color="auto" w:fill="FFFFFF" w:themeFill="background1"/>
        </w:rPr>
        <w:t>With the spread of low-cost computing and internet connections worldwide, geographic barriers have vanished. It supports David Ricardo's 1817 comparative advantage theory, which contends that free trade enables economies to gain from the economics of global specialization. Today, a freelancer can work from his isolated Bangladeshi village for a US or UK corporation. Bangladeshi workers are relatively new to freelancing but have already established themselves in foreign marketplaces.</w:t>
      </w:r>
    </w:p>
    <w:p w14:paraId="181DB2C1" w14:textId="77777777" w:rsidR="00E87A9E" w:rsidRDefault="00633E6C" w:rsidP="00A91936">
      <w:pPr>
        <w:shd w:val="clear" w:color="auto" w:fill="FFFFFF" w:themeFill="background1"/>
        <w:spacing w:line="360" w:lineRule="auto"/>
        <w:ind w:left="274"/>
        <w:jc w:val="both"/>
        <w:rPr>
          <w:rFonts w:ascii="Times New Roman" w:eastAsia="Times New Roman" w:hAnsi="Times New Roman" w:cs="Times New Roman"/>
          <w:color w:val="000000"/>
          <w:sz w:val="24"/>
          <w:szCs w:val="24"/>
          <w:bdr w:val="none" w:sz="0" w:space="0" w:color="auto" w:frame="1"/>
        </w:rPr>
      </w:pPr>
      <w:r w:rsidRPr="003E3291">
        <w:rPr>
          <w:rFonts w:ascii="Times New Roman" w:eastAsia="Times New Roman" w:hAnsi="Times New Roman" w:cs="Times New Roman"/>
          <w:color w:val="000000"/>
          <w:sz w:val="24"/>
          <w:szCs w:val="24"/>
          <w:bdr w:val="none" w:sz="0" w:space="0" w:color="auto" w:frame="1"/>
        </w:rPr>
        <w:t xml:space="preserve">Bangladesh, a nation in South Asia, has a young and populace that is expanding quickly. A sizeable portion of the population is considered to be in poverty. The GDP per person in the nation is among the lowest in the world. With minimal expansion of other industries, the economy is mostly dependent on agriculture and the manufacturing of clothing and other articles of clothing. </w:t>
      </w:r>
    </w:p>
    <w:p w14:paraId="301678F4" w14:textId="73ABD67C" w:rsidR="002407D4" w:rsidRPr="003E3291" w:rsidRDefault="00633E6C" w:rsidP="00A91936">
      <w:pPr>
        <w:shd w:val="clear" w:color="auto" w:fill="FFFFFF" w:themeFill="background1"/>
        <w:spacing w:line="360" w:lineRule="auto"/>
        <w:ind w:left="274"/>
        <w:jc w:val="both"/>
        <w:rPr>
          <w:rFonts w:ascii="Times New Roman" w:hAnsi="Times New Roman" w:cs="Times New Roman"/>
          <w:color w:val="000000"/>
          <w:sz w:val="24"/>
          <w:szCs w:val="24"/>
          <w:bdr w:val="none" w:sz="0" w:space="0" w:color="auto" w:frame="1"/>
          <w:shd w:val="clear" w:color="auto" w:fill="FFFFFF" w:themeFill="background1"/>
        </w:rPr>
      </w:pPr>
      <w:r w:rsidRPr="003E3291">
        <w:rPr>
          <w:rFonts w:ascii="Times New Roman" w:eastAsia="Times New Roman" w:hAnsi="Times New Roman" w:cs="Times New Roman"/>
          <w:color w:val="000000"/>
          <w:sz w:val="24"/>
          <w:szCs w:val="24"/>
          <w:bdr w:val="none" w:sz="0" w:space="0" w:color="auto" w:frame="1"/>
        </w:rPr>
        <w:lastRenderedPageBreak/>
        <w:t>However, Bangladesh has been named one of the most attractive emerging economies by Goldman Sachs and JP</w:t>
      </w:r>
      <w:r w:rsidR="00AA2C79">
        <w:rPr>
          <w:rFonts w:ascii="Times New Roman" w:eastAsia="Times New Roman" w:hAnsi="Times New Roman" w:cs="Times New Roman"/>
          <w:color w:val="000000"/>
          <w:sz w:val="24"/>
          <w:szCs w:val="24"/>
          <w:bdr w:val="none" w:sz="0" w:space="0" w:color="auto" w:frame="1"/>
        </w:rPr>
        <w:t xml:space="preserve"> </w:t>
      </w:r>
      <w:r w:rsidRPr="003E3291">
        <w:rPr>
          <w:rFonts w:ascii="Times New Roman" w:eastAsia="Times New Roman" w:hAnsi="Times New Roman" w:cs="Times New Roman"/>
          <w:color w:val="000000"/>
          <w:sz w:val="24"/>
          <w:szCs w:val="24"/>
          <w:bdr w:val="none" w:sz="0" w:space="0" w:color="auto" w:frame="1"/>
        </w:rPr>
        <w:t>Morgan due to positive demographic and macroeconomic trends, rapid economic growth, and a reasonably permissive investment environment.</w:t>
      </w:r>
      <w:r w:rsidRPr="003E3291">
        <w:rPr>
          <w:sz w:val="24"/>
          <w:szCs w:val="24"/>
        </w:rPr>
        <w:t xml:space="preserve"> </w:t>
      </w:r>
      <w:r w:rsidRPr="003E3291">
        <w:rPr>
          <w:rStyle w:val="a"/>
          <w:rFonts w:ascii="Times New Roman" w:hAnsi="Times New Roman" w:cs="Times New Roman"/>
          <w:color w:val="000000"/>
          <w:sz w:val="24"/>
          <w:szCs w:val="24"/>
          <w:bdr w:val="none" w:sz="0" w:space="0" w:color="auto" w:frame="1"/>
          <w:shd w:val="clear" w:color="auto" w:fill="FFFFFF" w:themeFill="background1"/>
        </w:rPr>
        <w:t>Bangladesh is a dwarf in the outsourcing world compared to its neighbor India, which has about 55% of the $3.4 trillion worldwide market and directly employs 2.54 million people. However, as outsourcing costs grow in other nations like India, China, and the Philippines, poor Bangladesh—which is now more recognized for exporting affordable clothing for well-known Western brands—may be able to establish a firm foothold. In Bangladesh, the average pay for an employee in the outsourced IT sector is about $8 per hour, while it is $20 per hour in India and $10 to $15 per hour in the Philippines. In addition, Bangladesh boasts one of Asia's largest and youngest populations, with 160 million inhabitants, 65 percent of whom are under 25.</w:t>
      </w:r>
    </w:p>
    <w:p w14:paraId="19AC3C41" w14:textId="36A856ED" w:rsidR="008E2ABF" w:rsidRPr="004C2F45" w:rsidRDefault="002A79B0" w:rsidP="00A91936">
      <w:pPr>
        <w:spacing w:line="360" w:lineRule="auto"/>
        <w:ind w:left="274"/>
        <w:jc w:val="both"/>
        <w:rPr>
          <w:rFonts w:ascii="Times New Roman" w:hAnsi="Times New Roman" w:cs="Times New Roman"/>
          <w:color w:val="000000" w:themeColor="text1"/>
          <w:sz w:val="24"/>
          <w:szCs w:val="24"/>
          <w:shd w:val="clear" w:color="auto" w:fill="FFFFFF"/>
        </w:rPr>
      </w:pPr>
      <w:r w:rsidRPr="003E3291">
        <w:rPr>
          <w:rFonts w:ascii="Times New Roman" w:hAnsi="Times New Roman" w:cs="Times New Roman"/>
          <w:color w:val="000000" w:themeColor="text1"/>
          <w:sz w:val="24"/>
          <w:szCs w:val="24"/>
          <w:shd w:val="clear" w:color="auto" w:fill="FFFFFF"/>
        </w:rPr>
        <w:t>After all, Bangladesh has one of the fastest-growing economies in the world. The enormous changes that business and economic activity have undergone globally over the past few decades have created new opportunities for IT Freelancing to become the newest big thing in the business sector. Bangladesh, which is shifting to enterprises that are more IT-centric, has already established itself as a major hub for freelancing globally with the support of the government. This study's primary goal is to evaluate the current state and anticipated demands of Bangladesh's IT freelancing industry. Government-funded and for-profit IT training institutions have trained around half of the freelancers. The majority of freelancers are content with their incomes. Freelancers have noted a lack of funding and technological infrastructure.</w:t>
      </w:r>
    </w:p>
    <w:p w14:paraId="455FA4F2" w14:textId="77EC14FF" w:rsidR="00E66CA9" w:rsidRPr="00106BD7" w:rsidRDefault="00E66CA9" w:rsidP="00C72534">
      <w:pPr>
        <w:pStyle w:val="ListParagraph"/>
        <w:numPr>
          <w:ilvl w:val="1"/>
          <w:numId w:val="1"/>
        </w:numPr>
        <w:tabs>
          <w:tab w:val="left" w:pos="1350"/>
          <w:tab w:val="left" w:pos="8460"/>
        </w:tabs>
        <w:spacing w:after="0" w:line="240" w:lineRule="auto"/>
        <w:jc w:val="both"/>
        <w:rPr>
          <w:rFonts w:ascii="Times New Roman" w:hAnsi="Times New Roman" w:cs="Times New Roman"/>
          <w:b/>
          <w:color w:val="000000"/>
          <w:sz w:val="28"/>
          <w:szCs w:val="28"/>
        </w:rPr>
      </w:pPr>
      <w:r w:rsidRPr="00106BD7">
        <w:rPr>
          <w:rFonts w:ascii="Times New Roman" w:hAnsi="Times New Roman" w:cs="Times New Roman"/>
          <w:b/>
          <w:color w:val="000000"/>
          <w:sz w:val="28"/>
          <w:szCs w:val="28"/>
        </w:rPr>
        <w:t xml:space="preserve">Limitations of the Study: </w:t>
      </w:r>
    </w:p>
    <w:p w14:paraId="62B1FD80" w14:textId="77777777" w:rsidR="000B4F4E" w:rsidRPr="000B4F4E" w:rsidRDefault="000B4F4E" w:rsidP="000B4F4E">
      <w:pPr>
        <w:pStyle w:val="ListParagraph"/>
        <w:tabs>
          <w:tab w:val="left" w:pos="1350"/>
          <w:tab w:val="left" w:pos="8460"/>
        </w:tabs>
        <w:spacing w:after="0" w:line="240" w:lineRule="auto"/>
        <w:jc w:val="both"/>
        <w:rPr>
          <w:rFonts w:ascii="Cambria" w:hAnsi="Cambria"/>
          <w:color w:val="000000"/>
          <w:sz w:val="24"/>
          <w:szCs w:val="24"/>
        </w:rPr>
      </w:pPr>
    </w:p>
    <w:p w14:paraId="587F1B04" w14:textId="489BFE8C" w:rsidR="002A79B0" w:rsidRPr="003E3291" w:rsidRDefault="002A79B0" w:rsidP="00A91936">
      <w:pPr>
        <w:spacing w:line="360" w:lineRule="auto"/>
        <w:ind w:left="280"/>
        <w:jc w:val="both"/>
        <w:rPr>
          <w:rFonts w:ascii="Times New Roman" w:hAnsi="Times New Roman" w:cs="Times New Roman"/>
          <w:sz w:val="24"/>
          <w:szCs w:val="24"/>
        </w:rPr>
      </w:pPr>
      <w:r w:rsidRPr="003E3291">
        <w:rPr>
          <w:rFonts w:ascii="Times New Roman" w:hAnsi="Times New Roman" w:cs="Times New Roman"/>
          <w:sz w:val="24"/>
          <w:szCs w:val="24"/>
        </w:rPr>
        <w:t xml:space="preserve">There may be some limitations to this research study. The following are the key restrictions:   </w:t>
      </w:r>
    </w:p>
    <w:p w14:paraId="0CDD7D0F" w14:textId="2EC16589" w:rsidR="002A79B0" w:rsidRPr="003E3291" w:rsidRDefault="002A79B0" w:rsidP="00A91936">
      <w:pPr>
        <w:spacing w:line="360" w:lineRule="auto"/>
        <w:ind w:left="720"/>
        <w:jc w:val="both"/>
        <w:rPr>
          <w:rFonts w:ascii="Times New Roman" w:hAnsi="Times New Roman" w:cs="Times New Roman"/>
          <w:sz w:val="24"/>
          <w:szCs w:val="24"/>
        </w:rPr>
      </w:pPr>
      <w:r w:rsidRPr="003E3291">
        <w:rPr>
          <w:rFonts w:ascii="Times New Roman" w:hAnsi="Times New Roman" w:cs="Times New Roman"/>
          <w:sz w:val="24"/>
          <w:szCs w:val="24"/>
        </w:rPr>
        <w:t>(</w:t>
      </w:r>
      <w:r w:rsidR="00E92D02" w:rsidRPr="003E3291">
        <w:rPr>
          <w:rFonts w:ascii="Times New Roman" w:hAnsi="Times New Roman" w:cs="Times New Roman"/>
          <w:sz w:val="24"/>
          <w:szCs w:val="24"/>
        </w:rPr>
        <w:t>a</w:t>
      </w:r>
      <w:r w:rsidRPr="003E3291">
        <w:rPr>
          <w:rFonts w:ascii="Times New Roman" w:hAnsi="Times New Roman" w:cs="Times New Roman"/>
          <w:sz w:val="24"/>
          <w:szCs w:val="24"/>
        </w:rPr>
        <w:t>) The study was carried out during a very little period of time, which was insufficient for a nationwide survey.</w:t>
      </w:r>
    </w:p>
    <w:p w14:paraId="09AC056B" w14:textId="689CDF2B" w:rsidR="002A79B0" w:rsidRPr="003E3291" w:rsidRDefault="002A79B0" w:rsidP="00A91936">
      <w:pPr>
        <w:spacing w:line="360" w:lineRule="auto"/>
        <w:ind w:left="720"/>
        <w:jc w:val="both"/>
        <w:rPr>
          <w:rFonts w:ascii="Times New Roman" w:hAnsi="Times New Roman" w:cs="Times New Roman"/>
          <w:sz w:val="24"/>
          <w:szCs w:val="24"/>
        </w:rPr>
      </w:pPr>
      <w:r w:rsidRPr="003E3291">
        <w:rPr>
          <w:rFonts w:ascii="Times New Roman" w:hAnsi="Times New Roman" w:cs="Times New Roman"/>
          <w:sz w:val="24"/>
          <w:szCs w:val="24"/>
        </w:rPr>
        <w:t>(</w:t>
      </w:r>
      <w:r w:rsidR="00E92D02" w:rsidRPr="003E3291">
        <w:rPr>
          <w:rFonts w:ascii="Times New Roman" w:hAnsi="Times New Roman" w:cs="Times New Roman"/>
          <w:sz w:val="24"/>
          <w:szCs w:val="24"/>
        </w:rPr>
        <w:t>b</w:t>
      </w:r>
      <w:r w:rsidRPr="003E3291">
        <w:rPr>
          <w:rFonts w:ascii="Times New Roman" w:hAnsi="Times New Roman" w:cs="Times New Roman"/>
          <w:sz w:val="24"/>
          <w:szCs w:val="24"/>
        </w:rPr>
        <w:t>) With the help of a questionnaire or interview schedule, the majority of the data were gathered from the respondents. using memory recall methods, where it is possible to make both omissional and overestimational mistakes.</w:t>
      </w:r>
    </w:p>
    <w:p w14:paraId="2941A715" w14:textId="77777777" w:rsidR="00E87A9E" w:rsidRDefault="002A79B0" w:rsidP="00E87A9E">
      <w:pPr>
        <w:spacing w:line="360" w:lineRule="auto"/>
        <w:ind w:left="720"/>
        <w:jc w:val="both"/>
        <w:rPr>
          <w:rFonts w:ascii="Times New Roman" w:hAnsi="Times New Roman" w:cs="Times New Roman"/>
          <w:sz w:val="24"/>
          <w:szCs w:val="24"/>
        </w:rPr>
      </w:pPr>
      <w:r w:rsidRPr="003E3291">
        <w:rPr>
          <w:rFonts w:ascii="Times New Roman" w:hAnsi="Times New Roman" w:cs="Times New Roman"/>
          <w:sz w:val="24"/>
          <w:szCs w:val="24"/>
        </w:rPr>
        <w:t>(</w:t>
      </w:r>
      <w:r w:rsidR="00D2669B">
        <w:rPr>
          <w:rFonts w:ascii="Times New Roman" w:hAnsi="Times New Roman" w:cs="Times New Roman"/>
          <w:sz w:val="24"/>
          <w:szCs w:val="24"/>
        </w:rPr>
        <w:t>c</w:t>
      </w:r>
      <w:r w:rsidRPr="003E3291">
        <w:rPr>
          <w:rFonts w:ascii="Times New Roman" w:hAnsi="Times New Roman" w:cs="Times New Roman"/>
          <w:sz w:val="24"/>
          <w:szCs w:val="24"/>
        </w:rPr>
        <w:t>) The study focused mostly on a small group of individuals. Thus, the sample size was modest.</w:t>
      </w:r>
    </w:p>
    <w:p w14:paraId="5F82467B" w14:textId="6AAA7B1B" w:rsidR="00BF77F1" w:rsidRPr="00106BD7" w:rsidRDefault="00D2669B" w:rsidP="00E87A9E">
      <w:pPr>
        <w:spacing w:line="360" w:lineRule="auto"/>
        <w:ind w:left="720"/>
        <w:jc w:val="center"/>
        <w:rPr>
          <w:rFonts w:ascii="Times New Roman" w:hAnsi="Times New Roman" w:cs="Times New Roman"/>
          <w:b/>
          <w:bCs/>
          <w:sz w:val="24"/>
          <w:szCs w:val="24"/>
        </w:rPr>
      </w:pPr>
      <w:r w:rsidRPr="00106BD7">
        <w:rPr>
          <w:rFonts w:ascii="Times New Roman" w:hAnsi="Times New Roman" w:cs="Times New Roman"/>
          <w:b/>
          <w:bCs/>
          <w:sz w:val="32"/>
          <w:szCs w:val="32"/>
        </w:rPr>
        <w:lastRenderedPageBreak/>
        <w:t xml:space="preserve">2.0 </w:t>
      </w:r>
      <w:r w:rsidR="00A86D9A" w:rsidRPr="00106BD7">
        <w:rPr>
          <w:rFonts w:ascii="Times New Roman" w:hAnsi="Times New Roman" w:cs="Times New Roman"/>
          <w:b/>
          <w:bCs/>
          <w:sz w:val="32"/>
          <w:szCs w:val="32"/>
        </w:rPr>
        <w:t>LITERATURE REVIEW</w:t>
      </w:r>
    </w:p>
    <w:p w14:paraId="7431745C" w14:textId="478F0DDD" w:rsidR="00BC6A8F" w:rsidRPr="00B94DB0" w:rsidRDefault="0016714B" w:rsidP="00334DA0">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 </w:t>
      </w:r>
      <w:r w:rsidR="00201116" w:rsidRPr="00B94DB0">
        <w:rPr>
          <w:rFonts w:ascii="Times New Roman" w:hAnsi="Times New Roman" w:cs="Times New Roman"/>
          <w:sz w:val="24"/>
          <w:szCs w:val="24"/>
        </w:rPr>
        <w:t xml:space="preserve">GDP </w:t>
      </w:r>
      <w:r>
        <w:rPr>
          <w:rFonts w:ascii="Times New Roman" w:hAnsi="Times New Roman" w:cs="Times New Roman"/>
          <w:sz w:val="24"/>
          <w:szCs w:val="24"/>
        </w:rPr>
        <w:t xml:space="preserve">of Bangladesh </w:t>
      </w:r>
      <w:r w:rsidR="00201116" w:rsidRPr="00B94DB0">
        <w:rPr>
          <w:rFonts w:ascii="Times New Roman" w:hAnsi="Times New Roman" w:cs="Times New Roman"/>
          <w:sz w:val="24"/>
          <w:szCs w:val="24"/>
        </w:rPr>
        <w:t>can be greatly boosted by freelance income, which strengthen</w:t>
      </w:r>
      <w:r>
        <w:rPr>
          <w:rFonts w:ascii="Times New Roman" w:hAnsi="Times New Roman" w:cs="Times New Roman"/>
          <w:sz w:val="24"/>
          <w:szCs w:val="24"/>
        </w:rPr>
        <w:t>s</w:t>
      </w:r>
      <w:r w:rsidR="00201116" w:rsidRPr="00B94DB0">
        <w:rPr>
          <w:rFonts w:ascii="Times New Roman" w:hAnsi="Times New Roman" w:cs="Times New Roman"/>
          <w:sz w:val="24"/>
          <w:szCs w:val="24"/>
        </w:rPr>
        <w:t xml:space="preserve"> </w:t>
      </w:r>
      <w:r>
        <w:rPr>
          <w:rFonts w:ascii="Times New Roman" w:hAnsi="Times New Roman" w:cs="Times New Roman"/>
          <w:sz w:val="24"/>
          <w:szCs w:val="24"/>
        </w:rPr>
        <w:t>country’s</w:t>
      </w:r>
      <w:r w:rsidR="00201116" w:rsidRPr="00B94DB0">
        <w:rPr>
          <w:rFonts w:ascii="Times New Roman" w:hAnsi="Times New Roman" w:cs="Times New Roman"/>
          <w:sz w:val="24"/>
          <w:szCs w:val="24"/>
        </w:rPr>
        <w:t xml:space="preserve"> economy. In addition to strengthening our economy, freelancing will create more jobs for those who are unemployed in the nation. In this essay, we've demonstrated how the state of freelancing falls short of expectations as compared to the general population. Freelancing presents numerous opportunities for transforming our unemployed society into a self-employed one. The greatest level of schooling or a science background are not prerequisites for success in the freelance market. Lack of language proficiency, bad payment methods, and insufficient technological abilities are some of the main issues that freelancers encounter. The improvement of society's lifestyle due to freelance work will result in economic growth. </w:t>
      </w:r>
    </w:p>
    <w:p w14:paraId="0F1512B2" w14:textId="57E832D1" w:rsidR="00BC6A8F" w:rsidRPr="00B94DB0" w:rsidRDefault="00BC6A8F" w:rsidP="00334DA0">
      <w:pPr>
        <w:spacing w:line="360" w:lineRule="auto"/>
        <w:jc w:val="both"/>
        <w:rPr>
          <w:rFonts w:ascii="Times New Roman" w:hAnsi="Times New Roman" w:cs="Times New Roman"/>
          <w:sz w:val="24"/>
          <w:szCs w:val="24"/>
        </w:rPr>
      </w:pPr>
      <w:r w:rsidRPr="00B94DB0">
        <w:rPr>
          <w:rFonts w:ascii="Times New Roman" w:hAnsi="Times New Roman" w:cs="Times New Roman"/>
          <w:sz w:val="24"/>
          <w:szCs w:val="24"/>
        </w:rPr>
        <w:t>The term "freelancing" became popular in the previous ten years. There is no legal definition of what a freelancer is; rather, the phrase is frequently used to describe oneself, according to Ross &amp; Burke (2014). Some people may refer to themselves as independent contractors, self-employed individuals, or freelancers". Most workers desire flexibility in their schedules and jobs. Therefore, freelancing is best for them.</w:t>
      </w:r>
    </w:p>
    <w:p w14:paraId="6DF1F647" w14:textId="13AAEA1C" w:rsidR="0045741D" w:rsidRPr="00B94DB0" w:rsidRDefault="0045741D" w:rsidP="00334DA0">
      <w:pPr>
        <w:spacing w:line="360" w:lineRule="auto"/>
        <w:jc w:val="both"/>
        <w:rPr>
          <w:rFonts w:ascii="Times New Roman" w:hAnsi="Times New Roman" w:cs="Times New Roman"/>
          <w:sz w:val="24"/>
          <w:szCs w:val="24"/>
        </w:rPr>
      </w:pPr>
      <w:r w:rsidRPr="00B94DB0">
        <w:rPr>
          <w:rFonts w:ascii="Times New Roman" w:hAnsi="Times New Roman" w:cs="Times New Roman"/>
          <w:sz w:val="24"/>
          <w:szCs w:val="24"/>
        </w:rPr>
        <w:t xml:space="preserve"> </w:t>
      </w:r>
      <w:proofErr w:type="spellStart"/>
      <w:r w:rsidRPr="00B94DB0">
        <w:rPr>
          <w:rFonts w:ascii="Times New Roman" w:hAnsi="Times New Roman" w:cs="Times New Roman"/>
          <w:sz w:val="24"/>
          <w:szCs w:val="24"/>
        </w:rPr>
        <w:t>Gandia</w:t>
      </w:r>
      <w:proofErr w:type="spellEnd"/>
      <w:r w:rsidRPr="00B94DB0">
        <w:rPr>
          <w:rFonts w:ascii="Times New Roman" w:hAnsi="Times New Roman" w:cs="Times New Roman"/>
          <w:sz w:val="24"/>
          <w:szCs w:val="24"/>
        </w:rPr>
        <w:t xml:space="preserve"> (2012) </w:t>
      </w:r>
      <w:r w:rsidR="00E32D8B" w:rsidRPr="00B94DB0">
        <w:rPr>
          <w:rFonts w:ascii="Times New Roman" w:hAnsi="Times New Roman" w:cs="Times New Roman"/>
          <w:sz w:val="24"/>
          <w:szCs w:val="24"/>
        </w:rPr>
        <w:t xml:space="preserve">Studied 1,491 freelancers in more than 50 different industries and occupations were polled </w:t>
      </w:r>
      <w:r w:rsidRPr="00B94DB0">
        <w:rPr>
          <w:rFonts w:ascii="Times New Roman" w:hAnsi="Times New Roman" w:cs="Times New Roman"/>
          <w:sz w:val="24"/>
          <w:szCs w:val="24"/>
        </w:rPr>
        <w:t>His research focused on the following topics: the identities of freelancers, the works of freelancers, the service recipients, or clients, of freelancers; the costs of freelancers' services; the hiring procedure for freelancers; the attitudes of freelancers toward their works and clients; and the difficulties faced by freelancers.</w:t>
      </w:r>
    </w:p>
    <w:p w14:paraId="6E29C0CF" w14:textId="6D832326" w:rsidR="0045741D" w:rsidRPr="00B94DB0" w:rsidRDefault="0045741D" w:rsidP="00334DA0">
      <w:pPr>
        <w:spacing w:line="360" w:lineRule="auto"/>
        <w:jc w:val="both"/>
        <w:rPr>
          <w:rFonts w:ascii="Times New Roman" w:hAnsi="Times New Roman" w:cs="Times New Roman"/>
          <w:sz w:val="24"/>
          <w:szCs w:val="24"/>
        </w:rPr>
      </w:pPr>
      <w:r w:rsidRPr="0045741D">
        <w:rPr>
          <w:rFonts w:ascii="Times New Roman" w:hAnsi="Times New Roman" w:cs="Times New Roman"/>
          <w:sz w:val="28"/>
          <w:szCs w:val="28"/>
        </w:rPr>
        <w:t xml:space="preserve"> </w:t>
      </w:r>
      <w:proofErr w:type="spellStart"/>
      <w:r w:rsidRPr="00B94DB0">
        <w:rPr>
          <w:rFonts w:ascii="Times New Roman" w:hAnsi="Times New Roman" w:cs="Times New Roman"/>
          <w:sz w:val="24"/>
          <w:szCs w:val="24"/>
        </w:rPr>
        <w:t>Sukman</w:t>
      </w:r>
      <w:proofErr w:type="spellEnd"/>
      <w:r w:rsidRPr="00B94DB0">
        <w:rPr>
          <w:rFonts w:ascii="Times New Roman" w:hAnsi="Times New Roman" w:cs="Times New Roman"/>
          <w:sz w:val="24"/>
          <w:szCs w:val="24"/>
        </w:rPr>
        <w:t xml:space="preserve"> (2015) gathered data from surveys of more than 23,000 independent contractors worldwide. Their surveys therefore offer fairly accurate information about freelancers.</w:t>
      </w:r>
      <w:r w:rsidR="00E32D8B" w:rsidRPr="00B94DB0">
        <w:rPr>
          <w:rFonts w:ascii="Times New Roman" w:hAnsi="Times New Roman" w:cs="Times New Roman"/>
          <w:sz w:val="24"/>
          <w:szCs w:val="24"/>
        </w:rPr>
        <w:t xml:space="preserve"> In order to determine the usual hourly rates charged by contractors for different job categories while taking a number of factors into consideration.</w:t>
      </w:r>
    </w:p>
    <w:p w14:paraId="2313B2D0" w14:textId="77777777" w:rsidR="00334DA0" w:rsidRDefault="00E77D77" w:rsidP="00334DA0">
      <w:pPr>
        <w:spacing w:line="360" w:lineRule="auto"/>
        <w:jc w:val="both"/>
        <w:rPr>
          <w:rFonts w:ascii="Times New Roman" w:hAnsi="Times New Roman" w:cs="Times New Roman"/>
          <w:sz w:val="24"/>
          <w:szCs w:val="24"/>
        </w:rPr>
      </w:pPr>
      <w:proofErr w:type="spellStart"/>
      <w:r w:rsidRPr="00B94DB0">
        <w:rPr>
          <w:rFonts w:ascii="Times New Roman" w:hAnsi="Times New Roman" w:cs="Times New Roman"/>
          <w:sz w:val="24"/>
          <w:szCs w:val="24"/>
        </w:rPr>
        <w:t>Sukman</w:t>
      </w:r>
      <w:proofErr w:type="spellEnd"/>
      <w:r w:rsidRPr="00B94DB0">
        <w:rPr>
          <w:rFonts w:ascii="Times New Roman" w:hAnsi="Times New Roman" w:cs="Times New Roman"/>
          <w:sz w:val="24"/>
          <w:szCs w:val="24"/>
        </w:rPr>
        <w:t xml:space="preserve"> (2015) conducted a survey of 23000 independent contractors and discovered that 55% of them have a college degree, with the remaining 45% having only completed high school. This suggests that a high school diploma is sufficient for the world of freelancing</w:t>
      </w:r>
      <w:r w:rsidR="00334DA0">
        <w:rPr>
          <w:rFonts w:ascii="Times New Roman" w:hAnsi="Times New Roman" w:cs="Times New Roman"/>
          <w:sz w:val="24"/>
          <w:szCs w:val="24"/>
        </w:rPr>
        <w:t xml:space="preserve">. </w:t>
      </w:r>
    </w:p>
    <w:p w14:paraId="4DFCA2AB" w14:textId="4DAA8DEE" w:rsidR="00545C10" w:rsidRPr="00B94DB0" w:rsidRDefault="00ED441E" w:rsidP="00334DA0">
      <w:pPr>
        <w:spacing w:line="360" w:lineRule="auto"/>
        <w:jc w:val="both"/>
        <w:rPr>
          <w:rFonts w:ascii="Times New Roman" w:hAnsi="Times New Roman" w:cs="Times New Roman"/>
          <w:sz w:val="24"/>
          <w:szCs w:val="24"/>
        </w:rPr>
      </w:pPr>
      <w:proofErr w:type="spellStart"/>
      <w:r w:rsidRPr="00B94DB0">
        <w:rPr>
          <w:rFonts w:ascii="Times New Roman" w:hAnsi="Times New Roman" w:cs="Times New Roman"/>
          <w:sz w:val="24"/>
          <w:szCs w:val="24"/>
        </w:rPr>
        <w:lastRenderedPageBreak/>
        <w:t>Kuek</w:t>
      </w:r>
      <w:proofErr w:type="spellEnd"/>
      <w:r w:rsidRPr="00B94DB0">
        <w:rPr>
          <w:rFonts w:ascii="Times New Roman" w:hAnsi="Times New Roman" w:cs="Times New Roman"/>
          <w:sz w:val="24"/>
          <w:szCs w:val="24"/>
        </w:rPr>
        <w:t xml:space="preserve"> et al. (2015) </w:t>
      </w:r>
      <w:proofErr w:type="spellStart"/>
      <w:r w:rsidR="00545C10" w:rsidRPr="00B94DB0">
        <w:rPr>
          <w:rFonts w:ascii="Times New Roman" w:hAnsi="Times New Roman" w:cs="Times New Roman"/>
          <w:sz w:val="24"/>
          <w:szCs w:val="24"/>
        </w:rPr>
        <w:t>focuse</w:t>
      </w:r>
      <w:proofErr w:type="spellEnd"/>
      <w:r w:rsidR="00545C10" w:rsidRPr="00B94DB0">
        <w:rPr>
          <w:rFonts w:ascii="Times New Roman" w:hAnsi="Times New Roman" w:cs="Times New Roman"/>
          <w:sz w:val="24"/>
          <w:szCs w:val="24"/>
        </w:rPr>
        <w:t xml:space="preserve"> on the potential of freelancing as a new means of socioeconomic growth for national governments and practitioners, particularly in youth employment, service exports, and contribution to the digital economy.</w:t>
      </w:r>
    </w:p>
    <w:p w14:paraId="46517725" w14:textId="77777777" w:rsidR="0053422E" w:rsidRPr="00B94DB0" w:rsidRDefault="00ED441E" w:rsidP="00334DA0">
      <w:pPr>
        <w:spacing w:line="360" w:lineRule="auto"/>
        <w:jc w:val="both"/>
        <w:rPr>
          <w:rFonts w:ascii="Times New Roman" w:hAnsi="Times New Roman" w:cs="Times New Roman"/>
          <w:sz w:val="24"/>
          <w:szCs w:val="24"/>
        </w:rPr>
      </w:pPr>
      <w:proofErr w:type="spellStart"/>
      <w:r w:rsidRPr="00B94DB0">
        <w:rPr>
          <w:rFonts w:ascii="Times New Roman" w:hAnsi="Times New Roman" w:cs="Times New Roman"/>
          <w:sz w:val="24"/>
          <w:szCs w:val="24"/>
        </w:rPr>
        <w:t>Stupnikova</w:t>
      </w:r>
      <w:proofErr w:type="spellEnd"/>
      <w:r w:rsidRPr="00B94DB0">
        <w:rPr>
          <w:rFonts w:ascii="Times New Roman" w:hAnsi="Times New Roman" w:cs="Times New Roman"/>
          <w:sz w:val="24"/>
          <w:szCs w:val="24"/>
        </w:rPr>
        <w:t xml:space="preserve">, </w:t>
      </w:r>
      <w:proofErr w:type="spellStart"/>
      <w:r w:rsidRPr="00B94DB0">
        <w:rPr>
          <w:rFonts w:ascii="Times New Roman" w:hAnsi="Times New Roman" w:cs="Times New Roman"/>
          <w:sz w:val="24"/>
          <w:szCs w:val="24"/>
        </w:rPr>
        <w:t>Vanyashina</w:t>
      </w:r>
      <w:proofErr w:type="spellEnd"/>
      <w:r w:rsidRPr="00B94DB0">
        <w:rPr>
          <w:rFonts w:ascii="Times New Roman" w:hAnsi="Times New Roman" w:cs="Times New Roman"/>
          <w:sz w:val="24"/>
          <w:szCs w:val="24"/>
        </w:rPr>
        <w:t xml:space="preserve"> and </w:t>
      </w:r>
      <w:proofErr w:type="spellStart"/>
      <w:r w:rsidRPr="00B94DB0">
        <w:rPr>
          <w:rFonts w:ascii="Times New Roman" w:hAnsi="Times New Roman" w:cs="Times New Roman"/>
          <w:sz w:val="24"/>
          <w:szCs w:val="24"/>
        </w:rPr>
        <w:t>Serkova</w:t>
      </w:r>
      <w:proofErr w:type="spellEnd"/>
      <w:r w:rsidRPr="00B94DB0">
        <w:rPr>
          <w:rFonts w:ascii="Times New Roman" w:hAnsi="Times New Roman" w:cs="Times New Roman"/>
          <w:sz w:val="24"/>
          <w:szCs w:val="24"/>
        </w:rPr>
        <w:t xml:space="preserve"> (2015) </w:t>
      </w:r>
      <w:r w:rsidR="00545C10" w:rsidRPr="00B94DB0">
        <w:rPr>
          <w:rFonts w:ascii="Times New Roman" w:hAnsi="Times New Roman" w:cs="Times New Roman"/>
          <w:sz w:val="24"/>
          <w:szCs w:val="24"/>
        </w:rPr>
        <w:t>In their study, they described the potential and working circumstances for freelancers in Russia. Saleh (2014) demonstrated that, in an economy with a "labor surplus" like Bangladesh, expansion in the labor market is crucial to achieving predicted changes in potential for advancement and reducing poverty. The potential for a flourishing freelancing</w:t>
      </w:r>
      <w:r w:rsidR="00545C10" w:rsidRPr="00545C10">
        <w:rPr>
          <w:rFonts w:ascii="Times New Roman" w:hAnsi="Times New Roman" w:cs="Times New Roman"/>
          <w:sz w:val="28"/>
          <w:szCs w:val="28"/>
        </w:rPr>
        <w:t xml:space="preserve"> </w:t>
      </w:r>
      <w:r w:rsidR="00545C10" w:rsidRPr="00B94DB0">
        <w:rPr>
          <w:rFonts w:ascii="Times New Roman" w:hAnsi="Times New Roman" w:cs="Times New Roman"/>
          <w:sz w:val="24"/>
          <w:szCs w:val="24"/>
        </w:rPr>
        <w:t>economy in Bangladesh has been illustrated in this study along with potential solutions.</w:t>
      </w:r>
    </w:p>
    <w:p w14:paraId="1DF2D29C" w14:textId="07865E00" w:rsidR="004C2F45" w:rsidRDefault="0053422E" w:rsidP="00161D03">
      <w:pPr>
        <w:spacing w:line="336" w:lineRule="auto"/>
        <w:jc w:val="both"/>
        <w:rPr>
          <w:rFonts w:ascii="Times New Roman" w:hAnsi="Times New Roman" w:cs="Times New Roman"/>
          <w:sz w:val="24"/>
          <w:szCs w:val="24"/>
        </w:rPr>
      </w:pPr>
      <w:r w:rsidRPr="00B94DB0">
        <w:rPr>
          <w:rFonts w:ascii="Times New Roman" w:hAnsi="Times New Roman" w:cs="Times New Roman"/>
          <w:sz w:val="24"/>
          <w:szCs w:val="24"/>
        </w:rPr>
        <w:t xml:space="preserve">The internet revolution has had a significant impact on freelancing, which has also gained popularity as a substitute career possibility. </w:t>
      </w:r>
    </w:p>
    <w:p w14:paraId="63A6AFEB" w14:textId="30A3FB77" w:rsidR="0053422E" w:rsidRPr="00B94DB0" w:rsidRDefault="0053422E" w:rsidP="00334DA0">
      <w:pPr>
        <w:spacing w:line="360" w:lineRule="auto"/>
        <w:jc w:val="both"/>
        <w:rPr>
          <w:rFonts w:ascii="Times New Roman" w:hAnsi="Times New Roman" w:cs="Times New Roman"/>
          <w:sz w:val="24"/>
          <w:szCs w:val="24"/>
        </w:rPr>
      </w:pPr>
      <w:r w:rsidRPr="00B94DB0">
        <w:rPr>
          <w:rFonts w:ascii="Times New Roman" w:hAnsi="Times New Roman" w:cs="Times New Roman"/>
          <w:sz w:val="24"/>
          <w:szCs w:val="24"/>
        </w:rPr>
        <w:t>This study makes an effort to investigate the relationship between unemployment and freelancing. 45 independent contractors were interviewed using a Google form. In addition to this, case studies, KII, and focus group discussions (FGD) were undertaken to make the research qualitative as well. The current administration has prioritized helping independent contractors so that they may contribute significantly to their families as a whole. Anyone who acquires specific talents can work as a freelancer without having a graduate degree. Freelancing offers an independent lifestyle, a good wage, high-skilled young people, and subject-matter specialists.</w:t>
      </w:r>
    </w:p>
    <w:p w14:paraId="0A895B3E" w14:textId="56B39629" w:rsidR="001F0D6F" w:rsidRDefault="0053422E" w:rsidP="00334DA0">
      <w:pPr>
        <w:spacing w:line="360" w:lineRule="auto"/>
        <w:jc w:val="both"/>
        <w:rPr>
          <w:rFonts w:ascii="Times New Roman" w:hAnsi="Times New Roman" w:cs="Times New Roman"/>
          <w:sz w:val="24"/>
          <w:szCs w:val="24"/>
        </w:rPr>
      </w:pPr>
      <w:r w:rsidRPr="00B94DB0">
        <w:rPr>
          <w:rFonts w:ascii="Times New Roman" w:hAnsi="Times New Roman" w:cs="Times New Roman"/>
          <w:sz w:val="24"/>
          <w:szCs w:val="24"/>
        </w:rPr>
        <w:t xml:space="preserve">The population of Bangladesh is equal to 2.18% of the entire world's population. According to population, Bangladesh is the eighth most populous country (and dependent territory). But the most startling fact is that Bangladesh's median age is 26.0 years old. Which means that the problem of unemployment begins when a big number of people are young and available for employment. Because there are so many young people seeking employment, the lack of work prospects is making the labor market increasingly competitive and corrupt. When it comes to Bangladesh's unemployment, corruption has been one of the biggest problems overall. Bangladesh has more corruption than any other nation in every area of the employment market </w:t>
      </w:r>
      <w:r w:rsidR="001F0D6F" w:rsidRPr="00B94DB0">
        <w:rPr>
          <w:rFonts w:ascii="Times New Roman" w:hAnsi="Times New Roman" w:cs="Times New Roman"/>
          <w:sz w:val="24"/>
          <w:szCs w:val="24"/>
        </w:rPr>
        <w:t>(The Daily Star, February 22, 2018; Bdnews24, June 09, 2018).</w:t>
      </w:r>
    </w:p>
    <w:p w14:paraId="42949250" w14:textId="77777777" w:rsidR="00E87A9E" w:rsidRPr="00B94DB0" w:rsidRDefault="00E87A9E" w:rsidP="00334DA0">
      <w:pPr>
        <w:spacing w:line="360" w:lineRule="auto"/>
        <w:jc w:val="both"/>
        <w:rPr>
          <w:rFonts w:ascii="Times New Roman" w:hAnsi="Times New Roman" w:cs="Times New Roman"/>
          <w:sz w:val="24"/>
          <w:szCs w:val="24"/>
        </w:rPr>
      </w:pPr>
    </w:p>
    <w:p w14:paraId="5CCFB755" w14:textId="77777777" w:rsidR="00E14548" w:rsidRDefault="00E77159" w:rsidP="00334DA0">
      <w:pPr>
        <w:spacing w:line="360" w:lineRule="auto"/>
        <w:jc w:val="both"/>
        <w:rPr>
          <w:rFonts w:ascii="Times New Roman" w:hAnsi="Times New Roman" w:cs="Times New Roman"/>
          <w:sz w:val="24"/>
          <w:szCs w:val="24"/>
        </w:rPr>
      </w:pPr>
      <w:r w:rsidRPr="00B94DB0">
        <w:rPr>
          <w:rFonts w:ascii="Times New Roman" w:hAnsi="Times New Roman" w:cs="Times New Roman"/>
          <w:sz w:val="24"/>
          <w:szCs w:val="24"/>
        </w:rPr>
        <w:lastRenderedPageBreak/>
        <w:t xml:space="preserve">For Bangladesh to develop sustainably, the problem of youth unemployment must be addressed. While total unemployment stayed steady over time, youth unemployment has considerably grown. As a large number of new workers enter the country's workforce, the annual increase in population is raising the proportion of the working-age population. According to the BBS, there were 52 million young people in Bangladesh as of 2016, which is more than 33 percent of the country's overall population. The working-age population structure is anticipated to increase by more than 2.2 million people yearly during the next ten years. </w:t>
      </w:r>
    </w:p>
    <w:p w14:paraId="1381B36B" w14:textId="4352DC06" w:rsidR="001F0D6F" w:rsidRPr="00B94DB0" w:rsidRDefault="00E77159" w:rsidP="00334DA0">
      <w:pPr>
        <w:spacing w:line="360" w:lineRule="auto"/>
        <w:jc w:val="both"/>
        <w:rPr>
          <w:rFonts w:ascii="Times New Roman" w:hAnsi="Times New Roman" w:cs="Times New Roman"/>
          <w:sz w:val="24"/>
          <w:szCs w:val="24"/>
        </w:rPr>
      </w:pPr>
      <w:r w:rsidRPr="00B94DB0">
        <w:rPr>
          <w:rFonts w:ascii="Times New Roman" w:hAnsi="Times New Roman" w:cs="Times New Roman"/>
          <w:sz w:val="24"/>
          <w:szCs w:val="24"/>
        </w:rPr>
        <w:t>The Bangladeshi policy makers would have a problem because employment is declining and job development is proceeding slowly at the same time. According to the World Bank report</w:t>
      </w:r>
      <w:r w:rsidR="001F0D6F" w:rsidRPr="00B94DB0">
        <w:rPr>
          <w:rFonts w:ascii="Times New Roman" w:hAnsi="Times New Roman" w:cs="Times New Roman"/>
          <w:sz w:val="24"/>
          <w:szCs w:val="24"/>
        </w:rPr>
        <w:t xml:space="preserve"> (The Independent, 04 December, 2018).</w:t>
      </w:r>
    </w:p>
    <w:p w14:paraId="3B06B94C" w14:textId="4D483429" w:rsidR="00E77159" w:rsidRPr="00B94DB0" w:rsidRDefault="00E77159" w:rsidP="00334DA0">
      <w:pPr>
        <w:spacing w:line="360" w:lineRule="auto"/>
        <w:jc w:val="both"/>
        <w:rPr>
          <w:rFonts w:ascii="Times New Roman" w:hAnsi="Times New Roman" w:cs="Times New Roman"/>
          <w:sz w:val="24"/>
          <w:szCs w:val="24"/>
        </w:rPr>
      </w:pPr>
      <w:r w:rsidRPr="00B94DB0">
        <w:rPr>
          <w:rFonts w:ascii="Times New Roman" w:hAnsi="Times New Roman" w:cs="Times New Roman"/>
          <w:sz w:val="24"/>
          <w:szCs w:val="24"/>
        </w:rPr>
        <w:t xml:space="preserve">In its assessment of the budget, the Centre for Policy Dialogue (CPD) claimed that the country is quickly moving into a great depression that will be brought on by unemployment. The unemployment rate for the educated class is currently around 30%. Therefore, despite a growing economy, the average person's standard of living is really declining as a result of a jobless growth. Bangladesh is dealing with a chronic unemployment issue that is becoming worse daily. Only two million new employments are created annually by the economy, according to recent media sources, but only 600,000 of those jobs were added in 2014 and 2015. The number of young people without jobs is rising nationwide </w:t>
      </w:r>
      <w:r w:rsidR="00876101" w:rsidRPr="00B94DB0">
        <w:rPr>
          <w:rFonts w:ascii="Times New Roman" w:hAnsi="Times New Roman" w:cs="Times New Roman"/>
          <w:sz w:val="24"/>
          <w:szCs w:val="24"/>
        </w:rPr>
        <w:t>(The Daily Star, May 28, 2017).</w:t>
      </w:r>
    </w:p>
    <w:p w14:paraId="37A09784" w14:textId="1DF0E0D6" w:rsidR="00876101" w:rsidRPr="00B94DB0" w:rsidRDefault="00876101" w:rsidP="00334DA0">
      <w:pPr>
        <w:spacing w:line="360" w:lineRule="auto"/>
        <w:jc w:val="both"/>
        <w:rPr>
          <w:rFonts w:ascii="Times New Roman" w:hAnsi="Times New Roman" w:cs="Times New Roman"/>
          <w:sz w:val="24"/>
          <w:szCs w:val="24"/>
        </w:rPr>
      </w:pPr>
      <w:proofErr w:type="spellStart"/>
      <w:r w:rsidRPr="00B94DB0">
        <w:rPr>
          <w:rFonts w:ascii="Times New Roman" w:hAnsi="Times New Roman" w:cs="Times New Roman"/>
          <w:sz w:val="24"/>
          <w:szCs w:val="24"/>
        </w:rPr>
        <w:t>Johura</w:t>
      </w:r>
      <w:proofErr w:type="spellEnd"/>
      <w:r w:rsidRPr="00B94DB0">
        <w:rPr>
          <w:rFonts w:ascii="Times New Roman" w:hAnsi="Times New Roman" w:cs="Times New Roman"/>
          <w:sz w:val="24"/>
          <w:szCs w:val="24"/>
        </w:rPr>
        <w:t xml:space="preserve"> </w:t>
      </w:r>
      <w:proofErr w:type="spellStart"/>
      <w:r w:rsidRPr="00B94DB0">
        <w:rPr>
          <w:rFonts w:ascii="Times New Roman" w:hAnsi="Times New Roman" w:cs="Times New Roman"/>
          <w:sz w:val="24"/>
          <w:szCs w:val="24"/>
        </w:rPr>
        <w:t>Akter</w:t>
      </w:r>
      <w:proofErr w:type="spellEnd"/>
      <w:r w:rsidRPr="00B94DB0">
        <w:rPr>
          <w:rFonts w:ascii="Times New Roman" w:hAnsi="Times New Roman" w:cs="Times New Roman"/>
          <w:sz w:val="24"/>
          <w:szCs w:val="24"/>
        </w:rPr>
        <w:t xml:space="preserve"> </w:t>
      </w:r>
      <w:proofErr w:type="spellStart"/>
      <w:r w:rsidRPr="00B94DB0">
        <w:rPr>
          <w:rFonts w:ascii="Times New Roman" w:hAnsi="Times New Roman" w:cs="Times New Roman"/>
          <w:sz w:val="24"/>
          <w:szCs w:val="24"/>
        </w:rPr>
        <w:t>Pritu</w:t>
      </w:r>
      <w:proofErr w:type="spellEnd"/>
      <w:r w:rsidRPr="00B94DB0">
        <w:rPr>
          <w:rFonts w:ascii="Times New Roman" w:hAnsi="Times New Roman" w:cs="Times New Roman"/>
          <w:sz w:val="24"/>
          <w:szCs w:val="24"/>
        </w:rPr>
        <w:t xml:space="preserve"> </w:t>
      </w:r>
      <w:r w:rsidR="00E716C7" w:rsidRPr="00B94DB0">
        <w:rPr>
          <w:rFonts w:ascii="Times New Roman" w:hAnsi="Times New Roman" w:cs="Times New Roman"/>
          <w:sz w:val="24"/>
          <w:szCs w:val="24"/>
        </w:rPr>
        <w:t>stated in her essay that 4.4 million young people in Bangladesh are unemployed. She continued by saying that according to recent study by World Vision Bangladesh, one in ten of the nation's 44 million youth are unemployed.</w:t>
      </w:r>
      <w:r w:rsidR="00E716C7" w:rsidRPr="00E716C7">
        <w:rPr>
          <w:rFonts w:ascii="Times New Roman" w:hAnsi="Times New Roman" w:cs="Times New Roman"/>
          <w:sz w:val="28"/>
          <w:szCs w:val="28"/>
        </w:rPr>
        <w:t xml:space="preserve"> </w:t>
      </w:r>
      <w:r w:rsidR="00E716C7" w:rsidRPr="00B94DB0">
        <w:rPr>
          <w:rFonts w:ascii="Times New Roman" w:hAnsi="Times New Roman" w:cs="Times New Roman"/>
          <w:sz w:val="24"/>
          <w:szCs w:val="24"/>
        </w:rPr>
        <w:t>According to the group, obstacles to work include a lack of chances and skills, as well as discrimination, social stigma, and inadequate training and certificate accreditation (Dhaka Tribune, 25th</w:t>
      </w:r>
      <w:r w:rsidR="00E716C7" w:rsidRPr="00E716C7">
        <w:rPr>
          <w:rFonts w:ascii="Times New Roman" w:hAnsi="Times New Roman" w:cs="Times New Roman"/>
          <w:sz w:val="28"/>
          <w:szCs w:val="28"/>
        </w:rPr>
        <w:t xml:space="preserve"> </w:t>
      </w:r>
      <w:r w:rsidR="00E716C7" w:rsidRPr="00B94DB0">
        <w:rPr>
          <w:rFonts w:ascii="Times New Roman" w:hAnsi="Times New Roman" w:cs="Times New Roman"/>
          <w:sz w:val="24"/>
          <w:szCs w:val="24"/>
        </w:rPr>
        <w:t>September, 2018). Bangladesh's unemployment rate for 2016–2017 is 4.2%, according to the Bangladesh Bureau of Statistics (BBS). BBS estimates that 2.68 million young people are unemployed, 1.36 million of them are between the ages of 15 and 24</w:t>
      </w:r>
      <w:r w:rsidRPr="00B94DB0">
        <w:rPr>
          <w:rFonts w:ascii="Times New Roman" w:hAnsi="Times New Roman" w:cs="Times New Roman"/>
          <w:sz w:val="24"/>
          <w:szCs w:val="24"/>
        </w:rPr>
        <w:t xml:space="preserve"> (The Financial Express, 4 December 2018).</w:t>
      </w:r>
    </w:p>
    <w:p w14:paraId="07FC68FF" w14:textId="77777777" w:rsidR="00E87A9E" w:rsidRDefault="006A40B1" w:rsidP="00334DA0">
      <w:pPr>
        <w:spacing w:line="360" w:lineRule="auto"/>
        <w:jc w:val="both"/>
        <w:rPr>
          <w:rFonts w:ascii="Times New Roman" w:hAnsi="Times New Roman" w:cs="Times New Roman"/>
          <w:sz w:val="24"/>
          <w:szCs w:val="24"/>
        </w:rPr>
      </w:pPr>
      <w:r w:rsidRPr="00B94DB0">
        <w:rPr>
          <w:rFonts w:ascii="Times New Roman" w:hAnsi="Times New Roman" w:cs="Times New Roman"/>
          <w:sz w:val="24"/>
          <w:szCs w:val="24"/>
        </w:rPr>
        <w:t xml:space="preserve">Without inclusive participation in the economy, economic growth will stall. The nation's economy is more vulnerable when the unemployment rate is higher. The youth make up about 50% of Bangladesh's total population. However, young people do not have enough opportunity to participate in the economy. </w:t>
      </w:r>
    </w:p>
    <w:p w14:paraId="35825285" w14:textId="58BDE4B9" w:rsidR="00876101" w:rsidRPr="00B94DB0" w:rsidRDefault="006A40B1" w:rsidP="00334DA0">
      <w:pPr>
        <w:spacing w:line="360" w:lineRule="auto"/>
        <w:jc w:val="both"/>
        <w:rPr>
          <w:rFonts w:ascii="Times New Roman" w:hAnsi="Times New Roman" w:cs="Times New Roman"/>
          <w:sz w:val="24"/>
          <w:szCs w:val="24"/>
        </w:rPr>
      </w:pPr>
      <w:r w:rsidRPr="00B94DB0">
        <w:rPr>
          <w:rFonts w:ascii="Times New Roman" w:hAnsi="Times New Roman" w:cs="Times New Roman"/>
          <w:sz w:val="24"/>
          <w:szCs w:val="24"/>
        </w:rPr>
        <w:lastRenderedPageBreak/>
        <w:t xml:space="preserve">The youth unemployment situation in Bangladesh is getting worse for a variety of reasons. Youth unemployment is mostly caused by a lack of employment options. According to the annual supply of new graduates, jobs are not produced in the nation's job market. The primary driver of job growth in the market is investment. The topic of "education" is another one related to youth unemployment. There are two issues in schooling that are connected to the rising young unemployment rate. As follows: The nation's educational system neither produces enough scientists, academics, or social scientists, nor does it prepare qualified and talented student contributions in accordance with market demand. In a developing nation with so many issues, young people frequently look for alternate career sectors to support themselves. Many students decided to pursue careers abroad in addition to their studies. The number of students leaving for foreign nations has doubled over the past ten years, and the key factor at play in this is the link between unemployment and inadequate educational opportunities </w:t>
      </w:r>
      <w:r w:rsidR="00876101" w:rsidRPr="00B94DB0">
        <w:rPr>
          <w:rFonts w:ascii="Times New Roman" w:hAnsi="Times New Roman" w:cs="Times New Roman"/>
          <w:sz w:val="24"/>
          <w:szCs w:val="24"/>
        </w:rPr>
        <w:t>(New Age, January 14, 2018; Dhaka Tribune, 28 January, 2018).</w:t>
      </w:r>
    </w:p>
    <w:p w14:paraId="77F19D02" w14:textId="77777777" w:rsidR="00D350BE" w:rsidRPr="00B94DB0" w:rsidRDefault="006A40B1" w:rsidP="00334DA0">
      <w:pPr>
        <w:spacing w:line="360" w:lineRule="auto"/>
        <w:jc w:val="both"/>
        <w:rPr>
          <w:rFonts w:ascii="Times New Roman" w:hAnsi="Times New Roman" w:cs="Times New Roman"/>
          <w:sz w:val="24"/>
          <w:szCs w:val="24"/>
        </w:rPr>
      </w:pPr>
      <w:r w:rsidRPr="00B94DB0">
        <w:rPr>
          <w:rFonts w:ascii="Times New Roman" w:hAnsi="Times New Roman" w:cs="Times New Roman"/>
          <w:sz w:val="24"/>
          <w:szCs w:val="24"/>
        </w:rPr>
        <w:t>In the United States, the phrase "outsourcing" gained popularity in the twenty-first century. Nowadays, outsourcing is more prevalent in the information technology sector as well as other service-related businesses (https://advanceitcenter.com). Giving a group of people or an organization the chance or employing them to complete a certain task is known as outsourcing. This hiring procedure can be carried out in a variety of methods, including via tender or by chance, and it can hire both domestically and globally. Businesses outsource their work because a competitive market allows them greater flexibility in terms of determining their budget and timeline. Companies outsource to reduce costs. Recently, outsourcing has expanded to include utilizing trained talent on the global market to produce quality work in addition to cost savings. When using web technologies to provide outsourcing services</w:t>
      </w:r>
      <w:r w:rsidR="00D350BE" w:rsidRPr="00B94DB0">
        <w:rPr>
          <w:rFonts w:ascii="Times New Roman" w:hAnsi="Times New Roman" w:cs="Times New Roman"/>
          <w:sz w:val="24"/>
          <w:szCs w:val="24"/>
        </w:rPr>
        <w:t xml:space="preserve">. </w:t>
      </w:r>
    </w:p>
    <w:p w14:paraId="44301274" w14:textId="77777777" w:rsidR="00E87A9E" w:rsidRDefault="00B94DB0" w:rsidP="00334DA0">
      <w:pPr>
        <w:spacing w:line="360" w:lineRule="auto"/>
        <w:jc w:val="both"/>
        <w:rPr>
          <w:rFonts w:ascii="Times New Roman" w:hAnsi="Times New Roman" w:cs="Times New Roman"/>
          <w:sz w:val="24"/>
          <w:szCs w:val="24"/>
        </w:rPr>
      </w:pPr>
      <w:r w:rsidRPr="00B94DB0">
        <w:rPr>
          <w:rFonts w:ascii="Times New Roman" w:hAnsi="Times New Roman" w:cs="Times New Roman"/>
          <w:sz w:val="24"/>
          <w:szCs w:val="24"/>
        </w:rPr>
        <w:t xml:space="preserve">The </w:t>
      </w:r>
      <w:proofErr w:type="spellStart"/>
      <w:r w:rsidRPr="00B94DB0">
        <w:rPr>
          <w:rFonts w:ascii="Times New Roman" w:hAnsi="Times New Roman" w:cs="Times New Roman"/>
          <w:sz w:val="24"/>
          <w:szCs w:val="24"/>
        </w:rPr>
        <w:t>Ngram</w:t>
      </w:r>
      <w:proofErr w:type="spellEnd"/>
      <w:r w:rsidRPr="00B94DB0">
        <w:rPr>
          <w:rFonts w:ascii="Times New Roman" w:hAnsi="Times New Roman" w:cs="Times New Roman"/>
          <w:sz w:val="24"/>
          <w:szCs w:val="24"/>
        </w:rPr>
        <w:t xml:space="preserve"> chart depicts the evolution of the word "freelance." From "freelance" being two separate words in the early 1800s to the hyphenated "free-lance" in the 1920s to the integrated "freelance" that gained popularity in the 1970s and is still in use today. Freelancing was first used as a noun in the 1860s, was later used to refer to freelance journalism in 1884, and was finally acknowledged as a verb by the Oxford dictionary in 1903 (https://www.freelancer.com). Today, businesses like music, writing, computing, web design, and translation are dominated by freelancing.</w:t>
      </w:r>
    </w:p>
    <w:p w14:paraId="0A1DFBD3" w14:textId="31AFE742" w:rsidR="00876101" w:rsidRPr="00B94DB0" w:rsidRDefault="00B94DB0" w:rsidP="00334DA0">
      <w:pPr>
        <w:spacing w:line="360" w:lineRule="auto"/>
        <w:jc w:val="both"/>
        <w:rPr>
          <w:rFonts w:ascii="Times New Roman" w:hAnsi="Times New Roman" w:cs="Times New Roman"/>
          <w:sz w:val="24"/>
          <w:szCs w:val="24"/>
        </w:rPr>
      </w:pPr>
      <w:r w:rsidRPr="00B94DB0">
        <w:rPr>
          <w:rFonts w:ascii="Times New Roman" w:hAnsi="Times New Roman" w:cs="Times New Roman"/>
          <w:sz w:val="24"/>
          <w:szCs w:val="24"/>
        </w:rPr>
        <w:lastRenderedPageBreak/>
        <w:t xml:space="preserve"> Although the phrase has varied over time, its fundamental meaning has not changed</w:t>
      </w:r>
      <w:r w:rsidR="00E87A9E">
        <w:rPr>
          <w:rFonts w:ascii="Times New Roman" w:hAnsi="Times New Roman" w:cs="Times New Roman"/>
          <w:sz w:val="24"/>
          <w:szCs w:val="24"/>
        </w:rPr>
        <w:t>.</w:t>
      </w:r>
    </w:p>
    <w:p w14:paraId="701DC2D0" w14:textId="40C7A876" w:rsidR="00993D4D" w:rsidRDefault="00D350BE" w:rsidP="00334DA0">
      <w:pPr>
        <w:spacing w:line="360" w:lineRule="auto"/>
        <w:jc w:val="both"/>
        <w:rPr>
          <w:rFonts w:ascii="Times New Roman" w:hAnsi="Times New Roman" w:cs="Times New Roman"/>
          <w:sz w:val="24"/>
          <w:szCs w:val="24"/>
        </w:rPr>
      </w:pPr>
      <w:r w:rsidRPr="00B94DB0">
        <w:rPr>
          <w:rFonts w:ascii="Times New Roman" w:hAnsi="Times New Roman" w:cs="Times New Roman"/>
          <w:sz w:val="24"/>
          <w:szCs w:val="24"/>
        </w:rPr>
        <w:t>Globally, freelance labor is already well-liked. Freelancing, commonly known as the "Gig Work," is a common practice in both large and small businesses. Freelancers made up 35% of the workforce in the United States as of 2015. And each year, this number rises even further. Freelance employment is prevalent throughout Asia, particularly in the south and southeast. 11,324 freelancers from 22 markets</w:t>
      </w:r>
      <w:r w:rsidRPr="00D350BE">
        <w:rPr>
          <w:rFonts w:ascii="Times New Roman" w:hAnsi="Times New Roman" w:cs="Times New Roman"/>
          <w:sz w:val="28"/>
          <w:szCs w:val="28"/>
        </w:rPr>
        <w:t xml:space="preserve"> </w:t>
      </w:r>
      <w:r w:rsidRPr="00B94DB0">
        <w:rPr>
          <w:rFonts w:ascii="Times New Roman" w:hAnsi="Times New Roman" w:cs="Times New Roman"/>
          <w:sz w:val="24"/>
          <w:szCs w:val="24"/>
        </w:rPr>
        <w:t xml:space="preserve">throughout the world participated in PayPal's "Global Freelancer Survey," 1,602 of whom were from Singapore, Indonesia, Vietnam, and the Philippines. The fact that industries are always evolving is what has caused the freelancing economy to thrive. </w:t>
      </w:r>
    </w:p>
    <w:p w14:paraId="639B56FA" w14:textId="48D0E9BC" w:rsidR="00876101" w:rsidRPr="00B94DB0" w:rsidRDefault="00D350BE" w:rsidP="00334DA0">
      <w:pPr>
        <w:spacing w:line="360" w:lineRule="auto"/>
        <w:jc w:val="both"/>
        <w:rPr>
          <w:rFonts w:ascii="Times New Roman" w:hAnsi="Times New Roman" w:cs="Times New Roman"/>
          <w:sz w:val="24"/>
          <w:szCs w:val="24"/>
        </w:rPr>
      </w:pPr>
      <w:r w:rsidRPr="00B94DB0">
        <w:rPr>
          <w:rFonts w:ascii="Times New Roman" w:hAnsi="Times New Roman" w:cs="Times New Roman"/>
          <w:sz w:val="24"/>
          <w:szCs w:val="24"/>
        </w:rPr>
        <w:t xml:space="preserve">Merely the jobs that pay so well didn't exist even 10 years ago. More businesses are beginning to understand </w:t>
      </w:r>
      <w:r w:rsidR="00876101" w:rsidRPr="00B94DB0">
        <w:rPr>
          <w:rFonts w:ascii="Times New Roman" w:hAnsi="Times New Roman" w:cs="Times New Roman"/>
          <w:sz w:val="24"/>
          <w:szCs w:val="24"/>
        </w:rPr>
        <w:t>(Dhaka Tribune, 20 September, 2017).</w:t>
      </w:r>
    </w:p>
    <w:bookmarkEnd w:id="2"/>
    <w:p w14:paraId="65BFEBE2" w14:textId="0340C42F" w:rsidR="00B576A7" w:rsidRDefault="00D350BE" w:rsidP="00334DA0">
      <w:pPr>
        <w:spacing w:line="360" w:lineRule="auto"/>
        <w:jc w:val="both"/>
        <w:rPr>
          <w:rFonts w:ascii="Times New Roman" w:hAnsi="Times New Roman" w:cs="Times New Roman"/>
          <w:sz w:val="24"/>
          <w:szCs w:val="24"/>
        </w:rPr>
      </w:pPr>
      <w:r w:rsidRPr="00B94DB0">
        <w:rPr>
          <w:rFonts w:ascii="Times New Roman" w:hAnsi="Times New Roman" w:cs="Times New Roman"/>
          <w:sz w:val="24"/>
          <w:szCs w:val="24"/>
        </w:rPr>
        <w:t>Bangladesh has been chosen as one of the top locations for outsourcing IT jobs by the most well-known and successful management consulting business in the world, AT Kearney Global. It has identified 51 nations as the top locations for software and IT-enabled service freelancing globally. The index places Bangladesh in position 26, India in position 1, Pakistan in position 25, the UK in position 27, Canada in position 37, and Australia in position 49. Bangladesh has moved up to the third country for contractors on Desk, according to AT Kearney Global. (https://advanceitcenter.com) Bangladesh has quickly risen to the top of the entrepreneurial activity rankings. There are reportedly close to 650,000 independent contractors in Bangladesh that rely solely on Upwork for their income.</w:t>
      </w:r>
    </w:p>
    <w:p w14:paraId="66B302F5" w14:textId="7C856092" w:rsidR="00E87A9E" w:rsidRDefault="00E87A9E" w:rsidP="00334DA0">
      <w:pPr>
        <w:spacing w:line="360" w:lineRule="auto"/>
        <w:jc w:val="both"/>
        <w:rPr>
          <w:rFonts w:ascii="Times New Roman" w:hAnsi="Times New Roman" w:cs="Times New Roman"/>
          <w:sz w:val="24"/>
          <w:szCs w:val="24"/>
        </w:rPr>
      </w:pPr>
    </w:p>
    <w:p w14:paraId="23D6C3A4" w14:textId="011C3523" w:rsidR="00E87A9E" w:rsidRDefault="00E87A9E" w:rsidP="00334DA0">
      <w:pPr>
        <w:spacing w:line="360" w:lineRule="auto"/>
        <w:jc w:val="both"/>
        <w:rPr>
          <w:rFonts w:ascii="Times New Roman" w:hAnsi="Times New Roman" w:cs="Times New Roman"/>
          <w:sz w:val="24"/>
          <w:szCs w:val="24"/>
        </w:rPr>
      </w:pPr>
    </w:p>
    <w:p w14:paraId="322F28ED" w14:textId="5641E231" w:rsidR="00E87A9E" w:rsidRDefault="00E87A9E" w:rsidP="00334DA0">
      <w:pPr>
        <w:spacing w:line="360" w:lineRule="auto"/>
        <w:jc w:val="both"/>
        <w:rPr>
          <w:rFonts w:ascii="Times New Roman" w:hAnsi="Times New Roman" w:cs="Times New Roman"/>
          <w:sz w:val="24"/>
          <w:szCs w:val="24"/>
        </w:rPr>
      </w:pPr>
    </w:p>
    <w:p w14:paraId="388F4BD4" w14:textId="6C5CD3E3" w:rsidR="00E87A9E" w:rsidRDefault="00E87A9E" w:rsidP="00334DA0">
      <w:pPr>
        <w:spacing w:line="360" w:lineRule="auto"/>
        <w:jc w:val="both"/>
        <w:rPr>
          <w:rFonts w:ascii="Times New Roman" w:hAnsi="Times New Roman" w:cs="Times New Roman"/>
          <w:sz w:val="24"/>
          <w:szCs w:val="24"/>
        </w:rPr>
      </w:pPr>
    </w:p>
    <w:p w14:paraId="40399D6E" w14:textId="7D596970" w:rsidR="00E87A9E" w:rsidRDefault="00E87A9E" w:rsidP="00334DA0">
      <w:pPr>
        <w:spacing w:line="360" w:lineRule="auto"/>
        <w:jc w:val="both"/>
        <w:rPr>
          <w:rFonts w:ascii="Times New Roman" w:hAnsi="Times New Roman" w:cs="Times New Roman"/>
          <w:sz w:val="24"/>
          <w:szCs w:val="24"/>
        </w:rPr>
      </w:pPr>
    </w:p>
    <w:p w14:paraId="6A2EDDC7" w14:textId="22FF114F" w:rsidR="00E87A9E" w:rsidRDefault="00E87A9E" w:rsidP="00334DA0">
      <w:pPr>
        <w:spacing w:line="360" w:lineRule="auto"/>
        <w:jc w:val="both"/>
        <w:rPr>
          <w:rFonts w:ascii="Times New Roman" w:hAnsi="Times New Roman" w:cs="Times New Roman"/>
          <w:sz w:val="24"/>
          <w:szCs w:val="24"/>
        </w:rPr>
      </w:pPr>
    </w:p>
    <w:p w14:paraId="2E47BA66" w14:textId="77777777" w:rsidR="00E87A9E" w:rsidRPr="00646C6B" w:rsidRDefault="00E87A9E" w:rsidP="00334DA0">
      <w:pPr>
        <w:spacing w:line="360" w:lineRule="auto"/>
        <w:jc w:val="both"/>
        <w:rPr>
          <w:rFonts w:ascii="Times New Roman" w:hAnsi="Times New Roman" w:cs="Times New Roman"/>
          <w:sz w:val="24"/>
          <w:szCs w:val="24"/>
        </w:rPr>
      </w:pPr>
    </w:p>
    <w:p w14:paraId="49CEB09A" w14:textId="07A81775" w:rsidR="001643A5" w:rsidRPr="003E3291" w:rsidRDefault="005A49E8" w:rsidP="00334DA0">
      <w:pPr>
        <w:spacing w:line="360" w:lineRule="auto"/>
        <w:rPr>
          <w:rFonts w:ascii="Times New Roman" w:hAnsi="Times New Roman" w:cs="Times New Roman"/>
          <w:sz w:val="24"/>
          <w:szCs w:val="24"/>
        </w:rPr>
      </w:pPr>
      <w:r w:rsidRPr="003E3291">
        <w:rPr>
          <w:rFonts w:ascii="Times New Roman" w:hAnsi="Times New Roman" w:cs="Times New Roman"/>
          <w:sz w:val="24"/>
          <w:szCs w:val="24"/>
        </w:rPr>
        <w:lastRenderedPageBreak/>
        <w:t>It may be claimed that freelancers are redesigning their career plans as independent workers based on the literature review and theoretical framework.</w:t>
      </w:r>
    </w:p>
    <w:p w14:paraId="4115BCC0" w14:textId="2CBE6BCC" w:rsidR="005A49E8" w:rsidRPr="003E3291" w:rsidRDefault="005A49E8" w:rsidP="005A49E8">
      <w:pPr>
        <w:jc w:val="center"/>
        <w:rPr>
          <w:rFonts w:ascii="Times New Roman" w:hAnsi="Times New Roman" w:cs="Times New Roman"/>
          <w:sz w:val="24"/>
          <w:szCs w:val="24"/>
        </w:rPr>
      </w:pPr>
      <w:r w:rsidRPr="003E3291">
        <w:rPr>
          <w:rFonts w:ascii="Times New Roman" w:hAnsi="Times New Roman" w:cs="Times New Roman"/>
          <w:noProof/>
          <w:sz w:val="24"/>
          <w:szCs w:val="24"/>
        </w:rPr>
        <mc:AlternateContent>
          <mc:Choice Requires="wps">
            <w:drawing>
              <wp:anchor distT="0" distB="0" distL="114300" distR="114300" simplePos="0" relativeHeight="251659264" behindDoc="0" locked="0" layoutInCell="1" allowOverlap="1" wp14:anchorId="203A29AF" wp14:editId="5AA45266">
                <wp:simplePos x="0" y="0"/>
                <wp:positionH relativeFrom="column">
                  <wp:posOffset>2578100</wp:posOffset>
                </wp:positionH>
                <wp:positionV relativeFrom="paragraph">
                  <wp:posOffset>53975</wp:posOffset>
                </wp:positionV>
                <wp:extent cx="1111250" cy="469900"/>
                <wp:effectExtent l="0" t="0" r="12700" b="25400"/>
                <wp:wrapNone/>
                <wp:docPr id="2" name="Rectangle 2"/>
                <wp:cNvGraphicFramePr/>
                <a:graphic xmlns:a="http://schemas.openxmlformats.org/drawingml/2006/main">
                  <a:graphicData uri="http://schemas.microsoft.com/office/word/2010/wordprocessingShape">
                    <wps:wsp>
                      <wps:cNvSpPr/>
                      <wps:spPr>
                        <a:xfrm>
                          <a:off x="0" y="0"/>
                          <a:ext cx="1111250" cy="469900"/>
                        </a:xfrm>
                        <a:prstGeom prst="rect">
                          <a:avLst/>
                        </a:prstGeom>
                      </wps:spPr>
                      <wps:style>
                        <a:lnRef idx="2">
                          <a:schemeClr val="accent6"/>
                        </a:lnRef>
                        <a:fillRef idx="1">
                          <a:schemeClr val="lt1"/>
                        </a:fillRef>
                        <a:effectRef idx="0">
                          <a:schemeClr val="accent6"/>
                        </a:effectRef>
                        <a:fontRef idx="minor">
                          <a:schemeClr val="dk1"/>
                        </a:fontRef>
                      </wps:style>
                      <wps:txbx>
                        <w:txbxContent>
                          <w:p w14:paraId="64B3A3EB" w14:textId="7CAEE169" w:rsidR="005A49E8" w:rsidRPr="004F55F4" w:rsidRDefault="005A49E8" w:rsidP="005A49E8">
                            <w:pPr>
                              <w:jc w:val="center"/>
                              <w:rPr>
                                <w:rFonts w:ascii="Times New Roman" w:hAnsi="Times New Roman" w:cs="Times New Roman"/>
                                <w:sz w:val="24"/>
                                <w:szCs w:val="24"/>
                              </w:rPr>
                            </w:pPr>
                            <w:r w:rsidRPr="004F55F4">
                              <w:rPr>
                                <w:rFonts w:ascii="Times New Roman" w:hAnsi="Times New Roman" w:cs="Times New Roman"/>
                                <w:sz w:val="24"/>
                                <w:szCs w:val="24"/>
                              </w:rPr>
                              <w:t>Freelance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203A29AF" id="Rectangle 2" o:spid="_x0000_s1026" style="position:absolute;left:0;text-align:left;margin-left:203pt;margin-top:4.25pt;width:87.5pt;height:37pt;z-index:25165926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" fillcolor="white [3201]" strokecolor="#70ad47 [3209]" strokeweight="1pt">
                <v:textbox>
                  <w:txbxContent>
                    <w:p w14:paraId="64B3A3EB" w14:textId="7CAEE169" w:rsidR="005A49E8" w:rsidRPr="004F55F4" w:rsidRDefault="005A49E8" w:rsidP="005A49E8">
                      <w:pPr>
                        <w:jc w:val="center"/>
                        <w:rPr>
                          <w:rFonts w:ascii="Times New Roman" w:hAnsi="Times New Roman" w:cs="Times New Roman"/>
                          <w:sz w:val="24"/>
                          <w:szCs w:val="24"/>
                        </w:rPr>
                      </w:pPr>
                      <w:r w:rsidRPr="004F55F4">
                        <w:rPr>
                          <w:rFonts w:ascii="Times New Roman" w:hAnsi="Times New Roman" w:cs="Times New Roman"/>
                          <w:sz w:val="24"/>
                          <w:szCs w:val="24"/>
                        </w:rPr>
                        <w:t>Freelance</w:t>
                      </w:r>
                    </w:p>
                  </w:txbxContent>
                </v:textbox>
              </v:rect>
            </w:pict>
          </mc:Fallback>
        </mc:AlternateContent>
      </w:r>
    </w:p>
    <w:p w14:paraId="2FC5B6E1" w14:textId="6A2367BB" w:rsidR="00B576A7" w:rsidRPr="003E3291" w:rsidRDefault="003C0D5B" w:rsidP="00D350BE">
      <w:pPr>
        <w:rPr>
          <w:rFonts w:ascii="Times New Roman" w:hAnsi="Times New Roman" w:cs="Times New Roman"/>
          <w:sz w:val="24"/>
          <w:szCs w:val="24"/>
        </w:rPr>
      </w:pPr>
      <w:r w:rsidRPr="003E3291">
        <w:rPr>
          <w:rFonts w:ascii="Times New Roman" w:hAnsi="Times New Roman" w:cs="Times New Roman"/>
          <w:noProof/>
          <w:sz w:val="24"/>
          <w:szCs w:val="24"/>
        </w:rPr>
        <mc:AlternateContent>
          <mc:Choice Requires="wps">
            <w:drawing>
              <wp:anchor distT="0" distB="0" distL="114300" distR="114300" simplePos="0" relativeHeight="251664384" behindDoc="0" locked="0" layoutInCell="1" allowOverlap="1" wp14:anchorId="6B4F4ED1" wp14:editId="4ED3B355">
                <wp:simplePos x="0" y="0"/>
                <wp:positionH relativeFrom="column">
                  <wp:posOffset>3676650</wp:posOffset>
                </wp:positionH>
                <wp:positionV relativeFrom="paragraph">
                  <wp:posOffset>201930</wp:posOffset>
                </wp:positionV>
                <wp:extent cx="0" cy="381000"/>
                <wp:effectExtent l="76200" t="0" r="95250" b="57150"/>
                <wp:wrapNone/>
                <wp:docPr id="7" name="Straight Arrow Connector 7"/>
                <wp:cNvGraphicFramePr/>
                <a:graphic xmlns:a="http://schemas.openxmlformats.org/drawingml/2006/main">
                  <a:graphicData uri="http://schemas.microsoft.com/office/word/2010/wordprocessingShape">
                    <wps:wsp>
                      <wps:cNvCnPr/>
                      <wps:spPr>
                        <a:xfrm>
                          <a:off x="0" y="0"/>
                          <a:ext cx="0" cy="38100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type w14:anchorId="32DB7885" id="_x0000_t32" coordsize="21600,21600" o:spt="32" o:oned="t" path="m,l21600,21600e" filled="f">
                <v:path arrowok="t" fillok="f" o:connecttype="none"/>
                <o:lock v:ext="edit" shapetype="t"/>
              </v:shapetype>
              <v:shape id="Straight Arrow Connector 7" o:spid="_x0000_s1026" type="#_x0000_t32" style="position:absolute;margin-left:289.5pt;margin-top:15.9pt;width:0;height:30pt;z-index:25166438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" strokecolor="#4472c4 [3204]" strokeweight=".5pt">
                <v:stroke endarrow="block" joinstyle="miter"/>
              </v:shape>
            </w:pict>
          </mc:Fallback>
        </mc:AlternateContent>
      </w:r>
      <w:r w:rsidRPr="003E3291">
        <w:rPr>
          <w:rFonts w:ascii="Times New Roman" w:hAnsi="Times New Roman" w:cs="Times New Roman"/>
          <w:noProof/>
          <w:sz w:val="24"/>
          <w:szCs w:val="24"/>
        </w:rPr>
        <mc:AlternateContent>
          <mc:Choice Requires="wps">
            <w:drawing>
              <wp:anchor distT="0" distB="0" distL="114300" distR="114300" simplePos="0" relativeHeight="251663360" behindDoc="0" locked="0" layoutInCell="1" allowOverlap="1" wp14:anchorId="019119C2" wp14:editId="2B8BD30B">
                <wp:simplePos x="0" y="0"/>
                <wp:positionH relativeFrom="column">
                  <wp:posOffset>908050</wp:posOffset>
                </wp:positionH>
                <wp:positionV relativeFrom="paragraph">
                  <wp:posOffset>195580</wp:posOffset>
                </wp:positionV>
                <wp:extent cx="1670050" cy="374650"/>
                <wp:effectExtent l="38100" t="0" r="25400" b="82550"/>
                <wp:wrapNone/>
                <wp:docPr id="6" name="Straight Arrow Connector 6"/>
                <wp:cNvGraphicFramePr/>
                <a:graphic xmlns:a="http://schemas.openxmlformats.org/drawingml/2006/main">
                  <a:graphicData uri="http://schemas.microsoft.com/office/word/2010/wordprocessingShape">
                    <wps:wsp>
                      <wps:cNvCnPr/>
                      <wps:spPr>
                        <a:xfrm flipH="1">
                          <a:off x="0" y="0"/>
                          <a:ext cx="1670050" cy="37465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770F3116" id="Straight Arrow Connector 6" o:spid="_x0000_s1026" type="#_x0000_t32" style="position:absolute;margin-left:71.5pt;margin-top:15.4pt;width:131.5pt;height:29.5pt;flip:x;z-index:25166336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" strokecolor="#4472c4 [3204]" strokeweight=".5pt">
                <v:stroke endarrow="block" joinstyle="miter"/>
              </v:shape>
            </w:pict>
          </mc:Fallback>
        </mc:AlternateContent>
      </w:r>
    </w:p>
    <w:p w14:paraId="2795394B" w14:textId="24BECF33" w:rsidR="00B576A7" w:rsidRPr="003E3291" w:rsidRDefault="003C0D5B" w:rsidP="00D350BE">
      <w:pPr>
        <w:rPr>
          <w:rFonts w:ascii="Times New Roman" w:hAnsi="Times New Roman" w:cs="Times New Roman"/>
          <w:sz w:val="24"/>
          <w:szCs w:val="24"/>
        </w:rPr>
      </w:pPr>
      <w:r w:rsidRPr="003E3291">
        <w:rPr>
          <w:rFonts w:ascii="Times New Roman" w:hAnsi="Times New Roman" w:cs="Times New Roman"/>
          <w:noProof/>
          <w:sz w:val="24"/>
          <w:szCs w:val="24"/>
        </w:rPr>
        <mc:AlternateContent>
          <mc:Choice Requires="wps">
            <w:drawing>
              <wp:anchor distT="0" distB="0" distL="114300" distR="114300" simplePos="0" relativeHeight="251660288" behindDoc="0" locked="0" layoutInCell="1" allowOverlap="1" wp14:anchorId="04049D58" wp14:editId="343F2289">
                <wp:simplePos x="0" y="0"/>
                <wp:positionH relativeFrom="column">
                  <wp:posOffset>127000</wp:posOffset>
                </wp:positionH>
                <wp:positionV relativeFrom="paragraph">
                  <wp:posOffset>285750</wp:posOffset>
                </wp:positionV>
                <wp:extent cx="1435100" cy="495300"/>
                <wp:effectExtent l="0" t="0" r="12700" b="19050"/>
                <wp:wrapNone/>
                <wp:docPr id="3" name="Rectangle 3"/>
                <wp:cNvGraphicFramePr/>
                <a:graphic xmlns:a="http://schemas.openxmlformats.org/drawingml/2006/main">
                  <a:graphicData uri="http://schemas.microsoft.com/office/word/2010/wordprocessingShape">
                    <wps:wsp>
                      <wps:cNvSpPr/>
                      <wps:spPr>
                        <a:xfrm>
                          <a:off x="0" y="0"/>
                          <a:ext cx="1435100" cy="495300"/>
                        </a:xfrm>
                        <a:prstGeom prst="rect">
                          <a:avLst/>
                        </a:prstGeom>
                      </wps:spPr>
                      <wps:style>
                        <a:lnRef idx="2">
                          <a:schemeClr val="accent6"/>
                        </a:lnRef>
                        <a:fillRef idx="1">
                          <a:schemeClr val="lt1"/>
                        </a:fillRef>
                        <a:effectRef idx="0">
                          <a:schemeClr val="accent6"/>
                        </a:effectRef>
                        <a:fontRef idx="minor">
                          <a:schemeClr val="dk1"/>
                        </a:fontRef>
                      </wps:style>
                      <wps:txbx>
                        <w:txbxContent>
                          <w:p w14:paraId="3C86E2C5" w14:textId="29641351" w:rsidR="004F55F4" w:rsidRPr="004F55F4" w:rsidRDefault="004F55F4" w:rsidP="004F55F4">
                            <w:pPr>
                              <w:jc w:val="center"/>
                              <w:rPr>
                                <w:rFonts w:ascii="Times New Roman" w:hAnsi="Times New Roman" w:cs="Times New Roman"/>
                                <w:sz w:val="24"/>
                                <w:szCs w:val="24"/>
                              </w:rPr>
                            </w:pPr>
                            <w:r w:rsidRPr="004F55F4">
                              <w:rPr>
                                <w:rFonts w:ascii="Times New Roman" w:hAnsi="Times New Roman" w:cs="Times New Roman"/>
                                <w:sz w:val="24"/>
                                <w:szCs w:val="24"/>
                              </w:rPr>
                              <w:t>St</w:t>
                            </w:r>
                            <w:r w:rsidR="003E3291">
                              <w:rPr>
                                <w:rFonts w:ascii="Times New Roman" w:hAnsi="Times New Roman" w:cs="Times New Roman"/>
                                <w:sz w:val="24"/>
                                <w:szCs w:val="24"/>
                              </w:rPr>
                              <w:t>u</w:t>
                            </w:r>
                            <w:r w:rsidRPr="004F55F4">
                              <w:rPr>
                                <w:rFonts w:ascii="Times New Roman" w:hAnsi="Times New Roman" w:cs="Times New Roman"/>
                                <w:sz w:val="24"/>
                                <w:szCs w:val="24"/>
                              </w:rPr>
                              <w:t>dents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4049D58" id="Rectangle 3" o:spid="_x0000_s1027" style="position:absolute;margin-left:10pt;margin-top:22.5pt;width:113pt;height:39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" fillcolor="white [3201]" strokecolor="#70ad47 [3209]" strokeweight="1pt">
                <v:textbox>
                  <w:txbxContent>
                    <w:p w14:paraId="3C86E2C5" w14:textId="29641351" w:rsidR="004F55F4" w:rsidRPr="004F55F4" w:rsidRDefault="004F55F4" w:rsidP="004F55F4">
                      <w:pPr>
                        <w:jc w:val="center"/>
                        <w:rPr>
                          <w:rFonts w:ascii="Times New Roman" w:hAnsi="Times New Roman" w:cs="Times New Roman"/>
                          <w:sz w:val="24"/>
                          <w:szCs w:val="24"/>
                        </w:rPr>
                      </w:pPr>
                      <w:r w:rsidRPr="004F55F4">
                        <w:rPr>
                          <w:rFonts w:ascii="Times New Roman" w:hAnsi="Times New Roman" w:cs="Times New Roman"/>
                          <w:sz w:val="24"/>
                          <w:szCs w:val="24"/>
                        </w:rPr>
                        <w:t>St</w:t>
                      </w:r>
                      <w:r w:rsidR="003E3291">
                        <w:rPr>
                          <w:rFonts w:ascii="Times New Roman" w:hAnsi="Times New Roman" w:cs="Times New Roman"/>
                          <w:sz w:val="24"/>
                          <w:szCs w:val="24"/>
                        </w:rPr>
                        <w:t>u</w:t>
                      </w:r>
                      <w:r w:rsidRPr="004F55F4">
                        <w:rPr>
                          <w:rFonts w:ascii="Times New Roman" w:hAnsi="Times New Roman" w:cs="Times New Roman"/>
                          <w:sz w:val="24"/>
                          <w:szCs w:val="24"/>
                        </w:rPr>
                        <w:t>dents</w:t>
                      </w:r>
                    </w:p>
                  </w:txbxContent>
                </v:textbox>
              </v:rect>
            </w:pict>
          </mc:Fallback>
        </mc:AlternateContent>
      </w:r>
      <w:r w:rsidRPr="003E3291">
        <w:rPr>
          <w:rFonts w:ascii="Times New Roman" w:hAnsi="Times New Roman" w:cs="Times New Roman"/>
          <w:noProof/>
          <w:sz w:val="24"/>
          <w:szCs w:val="24"/>
        </w:rPr>
        <mc:AlternateContent>
          <mc:Choice Requires="wps">
            <w:drawing>
              <wp:anchor distT="0" distB="0" distL="114300" distR="114300" simplePos="0" relativeHeight="251662336" behindDoc="0" locked="0" layoutInCell="1" allowOverlap="1" wp14:anchorId="16C38CE1" wp14:editId="6C3E4EA7">
                <wp:simplePos x="0" y="0"/>
                <wp:positionH relativeFrom="column">
                  <wp:posOffset>4502150</wp:posOffset>
                </wp:positionH>
                <wp:positionV relativeFrom="paragraph">
                  <wp:posOffset>260350</wp:posOffset>
                </wp:positionV>
                <wp:extent cx="1339850" cy="508000"/>
                <wp:effectExtent l="0" t="0" r="12700" b="25400"/>
                <wp:wrapNone/>
                <wp:docPr id="5" name="Rectangle 5"/>
                <wp:cNvGraphicFramePr/>
                <a:graphic xmlns:a="http://schemas.openxmlformats.org/drawingml/2006/main">
                  <a:graphicData uri="http://schemas.microsoft.com/office/word/2010/wordprocessingShape">
                    <wps:wsp>
                      <wps:cNvSpPr/>
                      <wps:spPr>
                        <a:xfrm>
                          <a:off x="0" y="0"/>
                          <a:ext cx="1339850" cy="508000"/>
                        </a:xfrm>
                        <a:prstGeom prst="rect">
                          <a:avLst/>
                        </a:prstGeom>
                      </wps:spPr>
                      <wps:style>
                        <a:lnRef idx="2">
                          <a:schemeClr val="accent6"/>
                        </a:lnRef>
                        <a:fillRef idx="1">
                          <a:schemeClr val="lt1"/>
                        </a:fillRef>
                        <a:effectRef idx="0">
                          <a:schemeClr val="accent6"/>
                        </a:effectRef>
                        <a:fontRef idx="minor">
                          <a:schemeClr val="dk1"/>
                        </a:fontRef>
                      </wps:style>
                      <wps:txbx>
                        <w:txbxContent>
                          <w:p w14:paraId="702D3F75" w14:textId="07AB0123" w:rsidR="003C0D5B" w:rsidRPr="003C0D5B" w:rsidRDefault="003C0D5B" w:rsidP="003C0D5B">
                            <w:pPr>
                              <w:jc w:val="center"/>
                              <w:rPr>
                                <w:rFonts w:ascii="Times New Roman" w:hAnsi="Times New Roman" w:cs="Times New Roman"/>
                                <w:sz w:val="24"/>
                                <w:szCs w:val="24"/>
                              </w:rPr>
                            </w:pPr>
                            <w:r w:rsidRPr="003C0D5B">
                              <w:rPr>
                                <w:rFonts w:ascii="Times New Roman" w:hAnsi="Times New Roman" w:cs="Times New Roman"/>
                                <w:sz w:val="24"/>
                                <w:szCs w:val="24"/>
                              </w:rPr>
                              <w:t xml:space="preserve">Virtualization of </w:t>
                            </w:r>
                            <w:r w:rsidR="00B94DB0" w:rsidRPr="003C0D5B">
                              <w:rPr>
                                <w:rFonts w:ascii="Times New Roman" w:hAnsi="Times New Roman" w:cs="Times New Roman"/>
                                <w:sz w:val="24"/>
                                <w:szCs w:val="24"/>
                              </w:rPr>
                              <w:t>Technology</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16C38CE1" id="Rectangle 5" o:spid="_x0000_s1028" style="position:absolute;margin-left:354.5pt;margin-top:20.5pt;width:105.5pt;height:40pt;z-index:25166233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" fillcolor="white [3201]" strokecolor="#70ad47 [3209]" strokeweight="1pt">
                <v:textbox>
                  <w:txbxContent>
                    <w:p w14:paraId="702D3F75" w14:textId="07AB0123" w:rsidR="003C0D5B" w:rsidRPr="003C0D5B" w:rsidRDefault="003C0D5B" w:rsidP="003C0D5B">
                      <w:pPr>
                        <w:jc w:val="center"/>
                        <w:rPr>
                          <w:rFonts w:ascii="Times New Roman" w:hAnsi="Times New Roman" w:cs="Times New Roman"/>
                          <w:sz w:val="24"/>
                          <w:szCs w:val="24"/>
                        </w:rPr>
                      </w:pPr>
                      <w:r w:rsidRPr="003C0D5B">
                        <w:rPr>
                          <w:rFonts w:ascii="Times New Roman" w:hAnsi="Times New Roman" w:cs="Times New Roman"/>
                          <w:sz w:val="24"/>
                          <w:szCs w:val="24"/>
                        </w:rPr>
                        <w:t xml:space="preserve">Virtualization of </w:t>
                      </w:r>
                      <w:r w:rsidR="00B94DB0" w:rsidRPr="003C0D5B">
                        <w:rPr>
                          <w:rFonts w:ascii="Times New Roman" w:hAnsi="Times New Roman" w:cs="Times New Roman"/>
                          <w:sz w:val="24"/>
                          <w:szCs w:val="24"/>
                        </w:rPr>
                        <w:t>Technology</w:t>
                      </w:r>
                    </w:p>
                  </w:txbxContent>
                </v:textbox>
              </v:rect>
            </w:pict>
          </mc:Fallback>
        </mc:AlternateContent>
      </w:r>
      <w:r w:rsidRPr="003E3291">
        <w:rPr>
          <w:rFonts w:ascii="Times New Roman" w:hAnsi="Times New Roman" w:cs="Times New Roman"/>
          <w:noProof/>
          <w:sz w:val="24"/>
          <w:szCs w:val="24"/>
        </w:rPr>
        <mc:AlternateContent>
          <mc:Choice Requires="wps">
            <w:drawing>
              <wp:anchor distT="0" distB="0" distL="114300" distR="114300" simplePos="0" relativeHeight="251661312" behindDoc="0" locked="0" layoutInCell="1" allowOverlap="1" wp14:anchorId="5E181706" wp14:editId="76150F27">
                <wp:simplePos x="0" y="0"/>
                <wp:positionH relativeFrom="column">
                  <wp:posOffset>2190750</wp:posOffset>
                </wp:positionH>
                <wp:positionV relativeFrom="paragraph">
                  <wp:posOffset>266700</wp:posOffset>
                </wp:positionV>
                <wp:extent cx="1714500" cy="527050"/>
                <wp:effectExtent l="0" t="0" r="19050" b="25400"/>
                <wp:wrapNone/>
                <wp:docPr id="4" name="Rectangle 4"/>
                <wp:cNvGraphicFramePr/>
                <a:graphic xmlns:a="http://schemas.openxmlformats.org/drawingml/2006/main">
                  <a:graphicData uri="http://schemas.microsoft.com/office/word/2010/wordprocessingShape">
                    <wps:wsp>
                      <wps:cNvSpPr/>
                      <wps:spPr>
                        <a:xfrm>
                          <a:off x="0" y="0"/>
                          <a:ext cx="1714500" cy="527050"/>
                        </a:xfrm>
                        <a:prstGeom prst="rect">
                          <a:avLst/>
                        </a:prstGeom>
                      </wps:spPr>
                      <wps:style>
                        <a:lnRef idx="2">
                          <a:schemeClr val="accent6"/>
                        </a:lnRef>
                        <a:fillRef idx="1">
                          <a:schemeClr val="lt1"/>
                        </a:fillRef>
                        <a:effectRef idx="0">
                          <a:schemeClr val="accent6"/>
                        </a:effectRef>
                        <a:fontRef idx="minor">
                          <a:schemeClr val="dk1"/>
                        </a:fontRef>
                      </wps:style>
                      <wps:txbx>
                        <w:txbxContent>
                          <w:p w14:paraId="7141935D" w14:textId="5DC30440" w:rsidR="004F55F4" w:rsidRPr="003C0D5B" w:rsidRDefault="004F55F4" w:rsidP="004F55F4">
                            <w:pPr>
                              <w:jc w:val="center"/>
                              <w:rPr>
                                <w:rFonts w:ascii="Times New Roman" w:hAnsi="Times New Roman" w:cs="Times New Roman"/>
                                <w:sz w:val="24"/>
                                <w:szCs w:val="24"/>
                              </w:rPr>
                            </w:pPr>
                            <w:r w:rsidRPr="003C0D5B">
                              <w:rPr>
                                <w:rFonts w:ascii="Times New Roman" w:hAnsi="Times New Roman" w:cs="Times New Roman"/>
                                <w:sz w:val="24"/>
                                <w:szCs w:val="24"/>
                              </w:rPr>
                              <w:t xml:space="preserve">Trained and Computer </w:t>
                            </w:r>
                            <w:r w:rsidR="003C0D5B" w:rsidRPr="003C0D5B">
                              <w:rPr>
                                <w:rFonts w:ascii="Times New Roman" w:hAnsi="Times New Roman" w:cs="Times New Roman"/>
                                <w:sz w:val="24"/>
                                <w:szCs w:val="24"/>
                              </w:rPr>
                              <w:t>Skilled People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E181706" id="Rectangle 4" o:spid="_x0000_s1029" style="position:absolute;margin-left:172.5pt;margin-top:21pt;width:135pt;height:41.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" fillcolor="white [3201]" strokecolor="#70ad47 [3209]" strokeweight="1pt">
                <v:textbox>
                  <w:txbxContent>
                    <w:p w14:paraId="7141935D" w14:textId="5DC30440" w:rsidR="004F55F4" w:rsidRPr="003C0D5B" w:rsidRDefault="004F55F4" w:rsidP="004F55F4">
                      <w:pPr>
                        <w:jc w:val="center"/>
                        <w:rPr>
                          <w:rFonts w:ascii="Times New Roman" w:hAnsi="Times New Roman" w:cs="Times New Roman"/>
                          <w:sz w:val="24"/>
                          <w:szCs w:val="24"/>
                        </w:rPr>
                      </w:pPr>
                      <w:r w:rsidRPr="003C0D5B">
                        <w:rPr>
                          <w:rFonts w:ascii="Times New Roman" w:hAnsi="Times New Roman" w:cs="Times New Roman"/>
                          <w:sz w:val="24"/>
                          <w:szCs w:val="24"/>
                        </w:rPr>
                        <w:t xml:space="preserve">Trained and Computer </w:t>
                      </w:r>
                      <w:r w:rsidR="003C0D5B" w:rsidRPr="003C0D5B">
                        <w:rPr>
                          <w:rFonts w:ascii="Times New Roman" w:hAnsi="Times New Roman" w:cs="Times New Roman"/>
                          <w:sz w:val="24"/>
                          <w:szCs w:val="24"/>
                        </w:rPr>
                        <w:t>Skilled People</w:t>
                      </w:r>
                    </w:p>
                  </w:txbxContent>
                </v:textbox>
              </v:rect>
            </w:pict>
          </mc:Fallback>
        </mc:AlternateContent>
      </w:r>
    </w:p>
    <w:p w14:paraId="4AA4AEBE" w14:textId="19469AF8" w:rsidR="00B576A7" w:rsidRPr="003E3291" w:rsidRDefault="001D4E3F" w:rsidP="00D350BE">
      <w:pPr>
        <w:rPr>
          <w:rFonts w:ascii="Times New Roman" w:hAnsi="Times New Roman" w:cs="Times New Roman"/>
          <w:sz w:val="24"/>
          <w:szCs w:val="24"/>
        </w:rPr>
      </w:pPr>
      <w:r w:rsidRPr="003E3291">
        <w:rPr>
          <w:rFonts w:ascii="Times New Roman" w:hAnsi="Times New Roman" w:cs="Times New Roman"/>
          <w:noProof/>
          <w:sz w:val="24"/>
          <w:szCs w:val="24"/>
        </w:rPr>
        <mc:AlternateContent>
          <mc:Choice Requires="wps">
            <w:drawing>
              <wp:anchor distT="0" distB="0" distL="114300" distR="114300" simplePos="0" relativeHeight="251665408" behindDoc="0" locked="0" layoutInCell="1" allowOverlap="1" wp14:anchorId="44B3DE55" wp14:editId="14AA3E97">
                <wp:simplePos x="0" y="0"/>
                <wp:positionH relativeFrom="column">
                  <wp:posOffset>3886200</wp:posOffset>
                </wp:positionH>
                <wp:positionV relativeFrom="paragraph">
                  <wp:posOffset>160655</wp:posOffset>
                </wp:positionV>
                <wp:extent cx="622300" cy="12700"/>
                <wp:effectExtent l="38100" t="57150" r="0" b="101600"/>
                <wp:wrapNone/>
                <wp:docPr id="9" name="Straight Arrow Connector 9"/>
                <wp:cNvGraphicFramePr/>
                <a:graphic xmlns:a="http://schemas.openxmlformats.org/drawingml/2006/main">
                  <a:graphicData uri="http://schemas.microsoft.com/office/word/2010/wordprocessingShape">
                    <wps:wsp>
                      <wps:cNvCnPr/>
                      <wps:spPr>
                        <a:xfrm flipH="1">
                          <a:off x="0" y="0"/>
                          <a:ext cx="622300" cy="1270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3C93DBB2" id="Straight Arrow Connector 9" o:spid="_x0000_s1026" type="#_x0000_t32" style="position:absolute;margin-left:306pt;margin-top:12.65pt;width:49pt;height:1pt;flip:x;z-index:25166540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" strokecolor="#4472c4 [3204]" strokeweight=".5pt">
                <v:stroke endarrow="block" joinstyle="miter"/>
              </v:shape>
            </w:pict>
          </mc:Fallback>
        </mc:AlternateContent>
      </w:r>
    </w:p>
    <w:p w14:paraId="0A5773A0" w14:textId="0574A617" w:rsidR="00B576A7" w:rsidRPr="003E3291" w:rsidRDefault="00EF0524" w:rsidP="00D350BE">
      <w:pPr>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679744" behindDoc="0" locked="0" layoutInCell="1" allowOverlap="1" wp14:anchorId="671485A9" wp14:editId="0949CC91">
                <wp:simplePos x="0" y="0"/>
                <wp:positionH relativeFrom="column">
                  <wp:posOffset>5123815</wp:posOffset>
                </wp:positionH>
                <wp:positionV relativeFrom="paragraph">
                  <wp:posOffset>235585</wp:posOffset>
                </wp:positionV>
                <wp:extent cx="360" cy="742950"/>
                <wp:effectExtent l="76200" t="38100" r="57150" b="57150"/>
                <wp:wrapNone/>
                <wp:docPr id="48" name="Straight Arrow Connector 48"/>
                <wp:cNvGraphicFramePr/>
                <a:graphic xmlns:a="http://schemas.openxmlformats.org/drawingml/2006/main">
                  <a:graphicData uri="http://schemas.microsoft.com/office/word/2010/wordprocessingShape">
                    <wps:wsp>
                      <wps:cNvCnPr/>
                      <wps:spPr>
                        <a:xfrm>
                          <a:off x="0" y="0"/>
                          <a:ext cx="360" cy="742950"/>
                        </a:xfrm>
                        <a:prstGeom prst="straightConnector1">
                          <a:avLst/>
                        </a:prstGeom>
                        <a:ln>
                          <a:headEnd type="triangle"/>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type w14:anchorId="4C95320C" id="_x0000_t32" coordsize="21600,21600" o:spt="32" o:oned="t" path="m,l21600,21600e" filled="f">
                <v:path arrowok="t" fillok="f" o:connecttype="none"/>
                <o:lock v:ext="edit" shapetype="t"/>
              </v:shapetype>
              <v:shape id="Straight Arrow Connector 48" o:spid="_x0000_s1026" type="#_x0000_t32" style="position:absolute;margin-left:403.45pt;margin-top:18.55pt;width:.05pt;height:58.5pt;z-index:25167974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" strokecolor="#4472c4 [3204]" strokeweight=".5pt">
                <v:stroke startarrow="block" endarrow="block" joinstyle="miter"/>
              </v:shape>
            </w:pict>
          </mc:Fallback>
        </mc:AlternateContent>
      </w:r>
      <w:r w:rsidR="003104CF">
        <w:rPr>
          <w:rFonts w:ascii="Times New Roman" w:hAnsi="Times New Roman" w:cs="Times New Roman"/>
          <w:noProof/>
          <w:sz w:val="24"/>
          <w:szCs w:val="24"/>
        </w:rPr>
        <mc:AlternateContent>
          <mc:Choice Requires="wpi">
            <w:drawing>
              <wp:anchor distT="0" distB="0" distL="114300" distR="114300" simplePos="0" relativeHeight="251676672" behindDoc="0" locked="0" layoutInCell="1" allowOverlap="1" wp14:anchorId="57EDDC6A" wp14:editId="633DC874">
                <wp:simplePos x="0" y="0"/>
                <wp:positionH relativeFrom="column">
                  <wp:posOffset>5111630</wp:posOffset>
                </wp:positionH>
                <wp:positionV relativeFrom="paragraph">
                  <wp:posOffset>260795</wp:posOffset>
                </wp:positionV>
                <wp:extent cx="360" cy="360"/>
                <wp:effectExtent l="38100" t="38100" r="57150" b="57150"/>
                <wp:wrapNone/>
                <wp:docPr id="24" name="Ink 24"/>
                <wp:cNvGraphicFramePr/>
                <a:graphic xmlns:a="http://schemas.openxmlformats.org/drawingml/2006/main">
                  <a:graphicData uri="http://schemas.microsoft.com/office/word/2010/wordprocessingInk">
                    <w14:contentPart bwMode="auto" r:id="rId10">
                      <w14:nvContentPartPr>
                        <w14:cNvContentPartPr/>
                      </w14:nvContentPartPr>
                      <w14:xfrm>
                        <a:off x="0" y="0"/>
                        <a:ext cx="360" cy="360"/>
                      </w14:xfrm>
                    </w14:contentPart>
                  </a:graphicData>
                </a:graphic>
              </wp:anchor>
            </w:drawing>
          </mc:Choice>
          <mc:Fallback>
            <w:pict>
              <v:shapetype w14:anchorId="27DA065D"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nk 24" o:spid="_x0000_s1026" type="#_x0000_t75" style="position:absolute;margin-left:401.8pt;margin-top:19.85pt;width:1.45pt;height:1.45pt;z-index:251676672;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">
                <v:imagedata r:id="rId11" o:title=""/>
              </v:shape>
            </w:pict>
          </mc:Fallback>
        </mc:AlternateContent>
      </w:r>
      <w:r w:rsidR="003104CF">
        <w:rPr>
          <w:rFonts w:ascii="Times New Roman" w:hAnsi="Times New Roman" w:cs="Times New Roman"/>
          <w:noProof/>
          <w:sz w:val="24"/>
          <w:szCs w:val="24"/>
        </w:rPr>
        <mc:AlternateContent>
          <mc:Choice Requires="wpi">
            <w:drawing>
              <wp:anchor distT="0" distB="0" distL="114300" distR="114300" simplePos="0" relativeHeight="251675648" behindDoc="0" locked="0" layoutInCell="1" allowOverlap="1" wp14:anchorId="1DBB75B3" wp14:editId="2EDD6446">
                <wp:simplePos x="0" y="0"/>
                <wp:positionH relativeFrom="column">
                  <wp:posOffset>5111630</wp:posOffset>
                </wp:positionH>
                <wp:positionV relativeFrom="paragraph">
                  <wp:posOffset>210035</wp:posOffset>
                </wp:positionV>
                <wp:extent cx="360" cy="360"/>
                <wp:effectExtent l="38100" t="38100" r="57150" b="57150"/>
                <wp:wrapNone/>
                <wp:docPr id="22" name="Ink 22"/>
                <wp:cNvGraphicFramePr/>
                <a:graphic xmlns:a="http://schemas.openxmlformats.org/drawingml/2006/main">
                  <a:graphicData uri="http://schemas.microsoft.com/office/word/2010/wordprocessingInk">
                    <w14:contentPart bwMode="auto" r:id="rId12">
                      <w14:nvContentPartPr>
                        <w14:cNvContentPartPr/>
                      </w14:nvContentPartPr>
                      <w14:xfrm>
                        <a:off x="0" y="0"/>
                        <a:ext cx="360" cy="360"/>
                      </w14:xfrm>
                    </w14:contentPart>
                  </a:graphicData>
                </a:graphic>
              </wp:anchor>
            </w:drawing>
          </mc:Choice>
          <mc:Fallback>
            <w:pict>
              <v:shape w14:anchorId="0DE2D3D3" id="Ink 22" o:spid="_x0000_s1026" type="#_x0000_t75" style="position:absolute;margin-left:401.8pt;margin-top:15.85pt;width:1.45pt;height:1.45pt;z-index:251675648;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">
                <v:imagedata r:id="rId11" o:title=""/>
              </v:shape>
            </w:pict>
          </mc:Fallback>
        </mc:AlternateContent>
      </w:r>
      <w:r w:rsidR="00F1491F" w:rsidRPr="003E3291">
        <w:rPr>
          <w:rFonts w:ascii="Times New Roman" w:hAnsi="Times New Roman" w:cs="Times New Roman"/>
          <w:noProof/>
          <w:sz w:val="24"/>
          <w:szCs w:val="24"/>
        </w:rPr>
        <mc:AlternateContent>
          <mc:Choice Requires="wps">
            <w:drawing>
              <wp:anchor distT="0" distB="0" distL="114300" distR="114300" simplePos="0" relativeHeight="251672576" behindDoc="0" locked="0" layoutInCell="1" allowOverlap="1" wp14:anchorId="430C0CC2" wp14:editId="2426B6B6">
                <wp:simplePos x="0" y="0"/>
                <wp:positionH relativeFrom="column">
                  <wp:posOffset>1555750</wp:posOffset>
                </wp:positionH>
                <wp:positionV relativeFrom="paragraph">
                  <wp:posOffset>133350</wp:posOffset>
                </wp:positionV>
                <wp:extent cx="457200" cy="558800"/>
                <wp:effectExtent l="0" t="0" r="76200" b="50800"/>
                <wp:wrapNone/>
                <wp:docPr id="17" name="Straight Arrow Connector 17"/>
                <wp:cNvGraphicFramePr/>
                <a:graphic xmlns:a="http://schemas.openxmlformats.org/drawingml/2006/main">
                  <a:graphicData uri="http://schemas.microsoft.com/office/word/2010/wordprocessingShape">
                    <wps:wsp>
                      <wps:cNvCnPr/>
                      <wps:spPr>
                        <a:xfrm>
                          <a:off x="0" y="0"/>
                          <a:ext cx="457200" cy="55880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type w14:anchorId="1F59970C" id="_x0000_t32" coordsize="21600,21600" o:spt="32" o:oned="t" path="m,l21600,21600e" filled="f">
                <v:path arrowok="t" fillok="f" o:connecttype="none"/>
                <o:lock v:ext="edit" shapetype="t"/>
              </v:shapetype>
              <v:shape id="Straight Arrow Connector 17" o:spid="_x0000_s1026" type="#_x0000_t32" style="position:absolute;margin-left:122.5pt;margin-top:10.5pt;width:36pt;height:44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" strokecolor="#4472c4 [3204]" strokeweight=".5pt">
                <v:stroke endarrow="block" joinstyle="miter"/>
              </v:shape>
            </w:pict>
          </mc:Fallback>
        </mc:AlternateContent>
      </w:r>
      <w:r w:rsidR="00257DA9" w:rsidRPr="003E3291">
        <w:rPr>
          <w:rFonts w:ascii="Times New Roman" w:hAnsi="Times New Roman" w:cs="Times New Roman"/>
          <w:noProof/>
          <w:sz w:val="24"/>
          <w:szCs w:val="24"/>
        </w:rPr>
        <mc:AlternateContent>
          <mc:Choice Requires="wps">
            <w:drawing>
              <wp:anchor distT="0" distB="0" distL="114300" distR="114300" simplePos="0" relativeHeight="251673600" behindDoc="0" locked="0" layoutInCell="1" allowOverlap="1" wp14:anchorId="356A8315" wp14:editId="71EBF71A">
                <wp:simplePos x="0" y="0"/>
                <wp:positionH relativeFrom="column">
                  <wp:posOffset>2374900</wp:posOffset>
                </wp:positionH>
                <wp:positionV relativeFrom="paragraph">
                  <wp:posOffset>177800</wp:posOffset>
                </wp:positionV>
                <wp:extent cx="654050" cy="539750"/>
                <wp:effectExtent l="38100" t="0" r="31750" b="50800"/>
                <wp:wrapNone/>
                <wp:docPr id="18" name="Straight Arrow Connector 18"/>
                <wp:cNvGraphicFramePr/>
                <a:graphic xmlns:a="http://schemas.openxmlformats.org/drawingml/2006/main">
                  <a:graphicData uri="http://schemas.microsoft.com/office/word/2010/wordprocessingShape">
                    <wps:wsp>
                      <wps:cNvCnPr/>
                      <wps:spPr>
                        <a:xfrm flipH="1">
                          <a:off x="0" y="0"/>
                          <a:ext cx="654050" cy="53975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1A120400" id="Straight Arrow Connector 18" o:spid="_x0000_s1026" type="#_x0000_t32" style="position:absolute;margin-left:187pt;margin-top:14pt;width:51.5pt;height:42.5pt;flip:x;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" strokecolor="#4472c4 [3204]" strokeweight=".5pt">
                <v:stroke endarrow="block" joinstyle="miter"/>
              </v:shape>
            </w:pict>
          </mc:Fallback>
        </mc:AlternateContent>
      </w:r>
      <w:r w:rsidR="003104CF">
        <w:rPr>
          <w:rFonts w:ascii="Times New Roman" w:hAnsi="Times New Roman" w:cs="Times New Roman"/>
          <w:noProof/>
          <w:sz w:val="24"/>
          <w:szCs w:val="24"/>
        </w:rPr>
        <mc:AlternateContent>
          <mc:Choice Requires="wpi">
            <w:drawing>
              <wp:anchor distT="0" distB="0" distL="114300" distR="114300" simplePos="0" relativeHeight="251678720" behindDoc="0" locked="0" layoutInCell="1" allowOverlap="1" wp14:anchorId="6D7647B4" wp14:editId="5F7CD833">
                <wp:simplePos x="0" y="0"/>
                <wp:positionH relativeFrom="column">
                  <wp:posOffset>5124230</wp:posOffset>
                </wp:positionH>
                <wp:positionV relativeFrom="paragraph">
                  <wp:posOffset>109645</wp:posOffset>
                </wp:positionV>
                <wp:extent cx="360" cy="360"/>
                <wp:effectExtent l="38100" t="38100" r="57150" b="57150"/>
                <wp:wrapNone/>
                <wp:docPr id="27" name="Ink 27"/>
                <wp:cNvGraphicFramePr/>
                <a:graphic xmlns:a="http://schemas.openxmlformats.org/drawingml/2006/main">
                  <a:graphicData uri="http://schemas.microsoft.com/office/word/2010/wordprocessingInk">
                    <w14:contentPart bwMode="auto" r:id="rId13">
                      <w14:nvContentPartPr>
                        <w14:cNvContentPartPr/>
                      </w14:nvContentPartPr>
                      <w14:xfrm>
                        <a:off x="0" y="0"/>
                        <a:ext cx="360" cy="360"/>
                      </w14:xfrm>
                    </w14:contentPart>
                  </a:graphicData>
                </a:graphic>
              </wp:anchor>
            </w:drawing>
          </mc:Choice>
          <mc:Fallback>
            <w:pict>
              <v:shape w14:anchorId="42303236" id="Ink 27" o:spid="_x0000_s1026" type="#_x0000_t75" style="position:absolute;margin-left:402.8pt;margin-top:7.95pt;width:1.45pt;height:1.45pt;z-index:251678720;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">
                <v:imagedata r:id="rId11" o:title=""/>
              </v:shape>
            </w:pict>
          </mc:Fallback>
        </mc:AlternateContent>
      </w:r>
      <w:r w:rsidR="003104CF">
        <w:rPr>
          <w:rFonts w:ascii="Times New Roman" w:hAnsi="Times New Roman" w:cs="Times New Roman"/>
          <w:noProof/>
          <w:sz w:val="24"/>
          <w:szCs w:val="24"/>
        </w:rPr>
        <mc:AlternateContent>
          <mc:Choice Requires="wpi">
            <w:drawing>
              <wp:anchor distT="0" distB="0" distL="114300" distR="114300" simplePos="0" relativeHeight="251677696" behindDoc="0" locked="0" layoutInCell="1" allowOverlap="1" wp14:anchorId="282B8750" wp14:editId="101718F8">
                <wp:simplePos x="0" y="0"/>
                <wp:positionH relativeFrom="column">
                  <wp:posOffset>5124230</wp:posOffset>
                </wp:positionH>
                <wp:positionV relativeFrom="paragraph">
                  <wp:posOffset>39805</wp:posOffset>
                </wp:positionV>
                <wp:extent cx="360" cy="360"/>
                <wp:effectExtent l="38100" t="38100" r="57150" b="57150"/>
                <wp:wrapNone/>
                <wp:docPr id="26" name="Ink 26"/>
                <wp:cNvGraphicFramePr/>
                <a:graphic xmlns:a="http://schemas.openxmlformats.org/drawingml/2006/main">
                  <a:graphicData uri="http://schemas.microsoft.com/office/word/2010/wordprocessingInk">
                    <w14:contentPart bwMode="auto" r:id="rId14">
                      <w14:nvContentPartPr>
                        <w14:cNvContentPartPr/>
                      </w14:nvContentPartPr>
                      <w14:xfrm>
                        <a:off x="0" y="0"/>
                        <a:ext cx="360" cy="360"/>
                      </w14:xfrm>
                    </w14:contentPart>
                  </a:graphicData>
                </a:graphic>
              </wp:anchor>
            </w:drawing>
          </mc:Choice>
          <mc:Fallback>
            <w:pict>
              <v:shape w14:anchorId="5A4BFB6A" id="Ink 26" o:spid="_x0000_s1026" type="#_x0000_t75" style="position:absolute;margin-left:402.8pt;margin-top:2.45pt;width:1.45pt;height:1.45pt;z-index:251677696;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">
                <v:imagedata r:id="rId11" o:title=""/>
              </v:shape>
            </w:pict>
          </mc:Fallback>
        </mc:AlternateContent>
      </w:r>
    </w:p>
    <w:p w14:paraId="1439DD09" w14:textId="77777777" w:rsidR="00EF0524" w:rsidRDefault="00EF0524" w:rsidP="00D350BE">
      <w:pPr>
        <w:rPr>
          <w:rFonts w:ascii="Times New Roman" w:hAnsi="Times New Roman" w:cs="Times New Roman"/>
          <w:sz w:val="24"/>
          <w:szCs w:val="24"/>
        </w:rPr>
      </w:pPr>
    </w:p>
    <w:p w14:paraId="5FDACBEE" w14:textId="3175EE0B" w:rsidR="001D4E3F" w:rsidRPr="003E3291" w:rsidRDefault="001D4E3F" w:rsidP="00D350BE">
      <w:pPr>
        <w:rPr>
          <w:rFonts w:ascii="Times New Roman" w:hAnsi="Times New Roman" w:cs="Times New Roman"/>
          <w:sz w:val="24"/>
          <w:szCs w:val="24"/>
        </w:rPr>
      </w:pPr>
      <w:r w:rsidRPr="003E3291">
        <w:rPr>
          <w:rFonts w:ascii="Times New Roman" w:hAnsi="Times New Roman" w:cs="Times New Roman"/>
          <w:noProof/>
          <w:sz w:val="24"/>
          <w:szCs w:val="24"/>
        </w:rPr>
        <mc:AlternateContent>
          <mc:Choice Requires="wps">
            <w:drawing>
              <wp:anchor distT="0" distB="0" distL="114300" distR="114300" simplePos="0" relativeHeight="251666432" behindDoc="0" locked="0" layoutInCell="1" allowOverlap="1" wp14:anchorId="7EEE3CD2" wp14:editId="7B514080">
                <wp:simplePos x="0" y="0"/>
                <wp:positionH relativeFrom="column">
                  <wp:posOffset>603250</wp:posOffset>
                </wp:positionH>
                <wp:positionV relativeFrom="paragraph">
                  <wp:posOffset>133350</wp:posOffset>
                </wp:positionV>
                <wp:extent cx="2876550" cy="838200"/>
                <wp:effectExtent l="0" t="0" r="19050" b="19050"/>
                <wp:wrapNone/>
                <wp:docPr id="10" name="Rectangle 10"/>
                <wp:cNvGraphicFramePr/>
                <a:graphic xmlns:a="http://schemas.openxmlformats.org/drawingml/2006/main">
                  <a:graphicData uri="http://schemas.microsoft.com/office/word/2010/wordprocessingShape">
                    <wps:wsp>
                      <wps:cNvSpPr/>
                      <wps:spPr>
                        <a:xfrm>
                          <a:off x="0" y="0"/>
                          <a:ext cx="2876550" cy="838200"/>
                        </a:xfrm>
                        <a:prstGeom prst="rect">
                          <a:avLst/>
                        </a:prstGeom>
                      </wps:spPr>
                      <wps:style>
                        <a:lnRef idx="2">
                          <a:schemeClr val="accent6"/>
                        </a:lnRef>
                        <a:fillRef idx="1">
                          <a:schemeClr val="lt1"/>
                        </a:fillRef>
                        <a:effectRef idx="0">
                          <a:schemeClr val="accent6"/>
                        </a:effectRef>
                        <a:fontRef idx="minor">
                          <a:schemeClr val="dk1"/>
                        </a:fontRef>
                      </wps:style>
                      <wps:txbx>
                        <w:txbxContent>
                          <w:p w14:paraId="38C3B582" w14:textId="77777777" w:rsidR="00CD2ACF" w:rsidRDefault="00CD2ACF" w:rsidP="001D4E3F">
                            <w:pPr>
                              <w:pStyle w:val="ListParagraph"/>
                              <w:numPr>
                                <w:ilvl w:val="0"/>
                                <w:numId w:val="5"/>
                              </w:numPr>
                              <w:rPr>
                                <w:rFonts w:ascii="Times New Roman" w:hAnsi="Times New Roman" w:cs="Times New Roman"/>
                                <w:sz w:val="24"/>
                                <w:szCs w:val="24"/>
                              </w:rPr>
                            </w:pPr>
                            <w:r w:rsidRPr="00CD2ACF">
                              <w:rPr>
                                <w:rFonts w:ascii="Times New Roman" w:hAnsi="Times New Roman" w:cs="Times New Roman"/>
                                <w:sz w:val="24"/>
                                <w:szCs w:val="24"/>
                              </w:rPr>
                              <w:t>Interaction with international client</w:t>
                            </w:r>
                            <w:r>
                              <w:rPr>
                                <w:rFonts w:ascii="Times New Roman" w:hAnsi="Times New Roman" w:cs="Times New Roman"/>
                                <w:sz w:val="24"/>
                                <w:szCs w:val="24"/>
                              </w:rPr>
                              <w:t>.</w:t>
                            </w:r>
                          </w:p>
                          <w:p w14:paraId="79072BF6" w14:textId="1542132C" w:rsidR="001D4E3F" w:rsidRPr="001D4E3F" w:rsidRDefault="00CD2ACF" w:rsidP="00CD2ACF">
                            <w:pPr>
                              <w:pStyle w:val="ListParagraph"/>
                              <w:numPr>
                                <w:ilvl w:val="0"/>
                                <w:numId w:val="5"/>
                              </w:numPr>
                              <w:rPr>
                                <w:rFonts w:ascii="Times New Roman" w:hAnsi="Times New Roman" w:cs="Times New Roman"/>
                                <w:sz w:val="24"/>
                                <w:szCs w:val="24"/>
                              </w:rPr>
                            </w:pPr>
                            <w:r w:rsidRPr="00CD2ACF">
                              <w:rPr>
                                <w:rFonts w:ascii="Times New Roman" w:hAnsi="Times New Roman" w:cs="Times New Roman"/>
                                <w:sz w:val="24"/>
                                <w:szCs w:val="24"/>
                              </w:rPr>
                              <w:t>Earning a respectable sum of money</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EEE3CD2" id="Rectangle 10" o:spid="_x0000_s1030" style="position:absolute;margin-left:47.5pt;margin-top:10.5pt;width:226.5pt;height:66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" fillcolor="white [3201]" strokecolor="#70ad47 [3209]" strokeweight="1pt">
                <v:textbox>
                  <w:txbxContent>
                    <w:p w14:paraId="38C3B582" w14:textId="77777777" w:rsidR="00CD2ACF" w:rsidRDefault="00CD2ACF" w:rsidP="001D4E3F">
                      <w:pPr>
                        <w:pStyle w:val="ListParagraph"/>
                        <w:numPr>
                          <w:ilvl w:val="0"/>
                          <w:numId w:val="5"/>
                        </w:numPr>
                        <w:rPr>
                          <w:rFonts w:ascii="Times New Roman" w:hAnsi="Times New Roman" w:cs="Times New Roman"/>
                          <w:sz w:val="24"/>
                          <w:szCs w:val="24"/>
                        </w:rPr>
                      </w:pPr>
                      <w:r w:rsidRPr="00CD2ACF">
                        <w:rPr>
                          <w:rFonts w:ascii="Times New Roman" w:hAnsi="Times New Roman" w:cs="Times New Roman"/>
                          <w:sz w:val="24"/>
                          <w:szCs w:val="24"/>
                        </w:rPr>
                        <w:t>Interaction with international client</w:t>
                      </w:r>
                      <w:r>
                        <w:rPr>
                          <w:rFonts w:ascii="Times New Roman" w:hAnsi="Times New Roman" w:cs="Times New Roman"/>
                          <w:sz w:val="24"/>
                          <w:szCs w:val="24"/>
                        </w:rPr>
                        <w:t>.</w:t>
                      </w:r>
                    </w:p>
                    <w:p w14:paraId="79072BF6" w14:textId="1542132C" w:rsidR="001D4E3F" w:rsidRPr="001D4E3F" w:rsidRDefault="00CD2ACF" w:rsidP="00CD2ACF">
                      <w:pPr>
                        <w:pStyle w:val="ListParagraph"/>
                        <w:numPr>
                          <w:ilvl w:val="0"/>
                          <w:numId w:val="5"/>
                        </w:numPr>
                        <w:rPr>
                          <w:rFonts w:ascii="Times New Roman" w:hAnsi="Times New Roman" w:cs="Times New Roman"/>
                          <w:sz w:val="24"/>
                          <w:szCs w:val="24"/>
                        </w:rPr>
                      </w:pPr>
                      <w:r w:rsidRPr="00CD2ACF">
                        <w:rPr>
                          <w:rFonts w:ascii="Times New Roman" w:hAnsi="Times New Roman" w:cs="Times New Roman"/>
                          <w:sz w:val="24"/>
                          <w:szCs w:val="24"/>
                        </w:rPr>
                        <w:t>Earning a respectable sum of money</w:t>
                      </w:r>
                    </w:p>
                  </w:txbxContent>
                </v:textbox>
              </v:rect>
            </w:pict>
          </mc:Fallback>
        </mc:AlternateContent>
      </w:r>
    </w:p>
    <w:p w14:paraId="65FF9ABE" w14:textId="60B19E28" w:rsidR="00B576A7" w:rsidRPr="003E3291" w:rsidRDefault="00EF0524" w:rsidP="00D350BE">
      <w:pPr>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680768" behindDoc="0" locked="0" layoutInCell="1" allowOverlap="1" wp14:anchorId="190D54ED" wp14:editId="16B9AD54">
                <wp:simplePos x="0" y="0"/>
                <wp:positionH relativeFrom="column">
                  <wp:posOffset>3479800</wp:posOffset>
                </wp:positionH>
                <wp:positionV relativeFrom="paragraph">
                  <wp:posOffset>233045</wp:posOffset>
                </wp:positionV>
                <wp:extent cx="431800" cy="228600"/>
                <wp:effectExtent l="38100" t="76200" r="25400" b="95250"/>
                <wp:wrapNone/>
                <wp:docPr id="50" name="Connector: Elbow 50"/>
                <wp:cNvGraphicFramePr/>
                <a:graphic xmlns:a="http://schemas.openxmlformats.org/drawingml/2006/main">
                  <a:graphicData uri="http://schemas.microsoft.com/office/word/2010/wordprocessingShape">
                    <wps:wsp>
                      <wps:cNvCnPr/>
                      <wps:spPr>
                        <a:xfrm>
                          <a:off x="0" y="0"/>
                          <a:ext cx="431800" cy="228600"/>
                        </a:xfrm>
                        <a:prstGeom prst="bentConnector3">
                          <a:avLst/>
                        </a:prstGeom>
                        <a:ln>
                          <a:headEnd type="triangle"/>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type w14:anchorId="06733A43" id="_x0000_t34" coordsize="21600,21600" o:spt="34" o:oned="t" adj="10800" path="m,l@0,0@0,21600,21600,21600e" filled="f">
                <v:stroke joinstyle="miter"/>
                <v:formulas>
                  <v:f eqn="val #0"/>
                </v:formulas>
                <v:path arrowok="t" fillok="f" o:connecttype="none"/>
                <v:handles>
                  <v:h position="#0,center"/>
                </v:handles>
                <o:lock v:ext="edit" shapetype="t"/>
              </v:shapetype>
              <v:shape id="Connector: Elbow 50" o:spid="_x0000_s1026" type="#_x0000_t34" style="position:absolute;margin-left:274pt;margin-top:18.35pt;width:34pt;height:18pt;z-index:25168076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" strokecolor="#4472c4 [3204]" strokeweight=".5pt">
                <v:stroke startarrow="block" endarrow="block"/>
              </v:shape>
            </w:pict>
          </mc:Fallback>
        </mc:AlternateContent>
      </w:r>
      <w:r w:rsidR="001D4E3F" w:rsidRPr="003E3291">
        <w:rPr>
          <w:rFonts w:ascii="Times New Roman" w:hAnsi="Times New Roman" w:cs="Times New Roman"/>
          <w:noProof/>
          <w:sz w:val="24"/>
          <w:szCs w:val="24"/>
        </w:rPr>
        <mc:AlternateContent>
          <mc:Choice Requires="wps">
            <w:drawing>
              <wp:anchor distT="0" distB="0" distL="114300" distR="114300" simplePos="0" relativeHeight="251667456" behindDoc="0" locked="0" layoutInCell="1" allowOverlap="1" wp14:anchorId="584179EB" wp14:editId="38E9A861">
                <wp:simplePos x="0" y="0"/>
                <wp:positionH relativeFrom="column">
                  <wp:posOffset>3911600</wp:posOffset>
                </wp:positionH>
                <wp:positionV relativeFrom="paragraph">
                  <wp:posOffset>65405</wp:posOffset>
                </wp:positionV>
                <wp:extent cx="2228850" cy="711200"/>
                <wp:effectExtent l="0" t="0" r="19050" b="12700"/>
                <wp:wrapNone/>
                <wp:docPr id="11" name="Rectangle 11"/>
                <wp:cNvGraphicFramePr/>
                <a:graphic xmlns:a="http://schemas.openxmlformats.org/drawingml/2006/main">
                  <a:graphicData uri="http://schemas.microsoft.com/office/word/2010/wordprocessingShape">
                    <wps:wsp>
                      <wps:cNvSpPr/>
                      <wps:spPr>
                        <a:xfrm>
                          <a:off x="0" y="0"/>
                          <a:ext cx="2228850" cy="711200"/>
                        </a:xfrm>
                        <a:prstGeom prst="rect">
                          <a:avLst/>
                        </a:prstGeom>
                      </wps:spPr>
                      <wps:style>
                        <a:lnRef idx="2">
                          <a:schemeClr val="accent6"/>
                        </a:lnRef>
                        <a:fillRef idx="1">
                          <a:schemeClr val="lt1"/>
                        </a:fillRef>
                        <a:effectRef idx="0">
                          <a:schemeClr val="accent6"/>
                        </a:effectRef>
                        <a:fontRef idx="minor">
                          <a:schemeClr val="dk1"/>
                        </a:fontRef>
                      </wps:style>
                      <wps:txbx>
                        <w:txbxContent>
                          <w:p w14:paraId="29D5C49A" w14:textId="39479D21" w:rsidR="001D4E3F" w:rsidRPr="002A3B99" w:rsidRDefault="00CD2ACF" w:rsidP="002A3B99">
                            <w:pPr>
                              <w:rPr>
                                <w:rFonts w:ascii="Times New Roman" w:hAnsi="Times New Roman" w:cs="Times New Roman"/>
                                <w:sz w:val="24"/>
                                <w:szCs w:val="24"/>
                              </w:rPr>
                            </w:pPr>
                            <w:r>
                              <w:rPr>
                                <w:rFonts w:ascii="Times New Roman" w:hAnsi="Times New Roman" w:cs="Times New Roman"/>
                                <w:sz w:val="24"/>
                                <w:szCs w:val="24"/>
                              </w:rPr>
                              <w:t>O</w:t>
                            </w:r>
                            <w:r w:rsidRPr="00CD2ACF">
                              <w:rPr>
                                <w:rFonts w:ascii="Times New Roman" w:hAnsi="Times New Roman" w:cs="Times New Roman"/>
                                <w:sz w:val="24"/>
                                <w:szCs w:val="24"/>
                              </w:rPr>
                              <w:t>vercoming the constraints of the 9 to 5 mindset and starting your own business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584179EB" id="Rectangle 11" o:spid="_x0000_s1031" style="position:absolute;margin-left:308pt;margin-top:5.15pt;width:175.5pt;height:56pt;z-index:25166745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" fillcolor="white [3201]" strokecolor="#70ad47 [3209]" strokeweight="1pt">
                <v:textbox>
                  <w:txbxContent>
                    <w:p w14:paraId="29D5C49A" w14:textId="39479D21" w:rsidR="001D4E3F" w:rsidRPr="002A3B99" w:rsidRDefault="00CD2ACF" w:rsidP="002A3B99">
                      <w:pPr>
                        <w:rPr>
                          <w:rFonts w:ascii="Times New Roman" w:hAnsi="Times New Roman" w:cs="Times New Roman"/>
                          <w:sz w:val="24"/>
                          <w:szCs w:val="24"/>
                        </w:rPr>
                      </w:pPr>
                      <w:r>
                        <w:rPr>
                          <w:rFonts w:ascii="Times New Roman" w:hAnsi="Times New Roman" w:cs="Times New Roman"/>
                          <w:sz w:val="24"/>
                          <w:szCs w:val="24"/>
                        </w:rPr>
                        <w:t>O</w:t>
                      </w:r>
                      <w:r w:rsidRPr="00CD2ACF">
                        <w:rPr>
                          <w:rFonts w:ascii="Times New Roman" w:hAnsi="Times New Roman" w:cs="Times New Roman"/>
                          <w:sz w:val="24"/>
                          <w:szCs w:val="24"/>
                        </w:rPr>
                        <w:t>vercoming the constraints of the 9 to 5 mindset and starting your own business</w:t>
                      </w:r>
                    </w:p>
                  </w:txbxContent>
                </v:textbox>
              </v:rect>
            </w:pict>
          </mc:Fallback>
        </mc:AlternateContent>
      </w:r>
    </w:p>
    <w:p w14:paraId="4F64D9ED" w14:textId="20B6A3B7" w:rsidR="00B576A7" w:rsidRPr="003E3291" w:rsidRDefault="00B576A7" w:rsidP="00D350BE">
      <w:pPr>
        <w:rPr>
          <w:rFonts w:ascii="Times New Roman" w:hAnsi="Times New Roman" w:cs="Times New Roman"/>
          <w:sz w:val="24"/>
          <w:szCs w:val="24"/>
        </w:rPr>
      </w:pPr>
    </w:p>
    <w:p w14:paraId="5B640DD0" w14:textId="3DC4D5A3" w:rsidR="00B576A7" w:rsidRPr="003E3291" w:rsidRDefault="003A03A3" w:rsidP="002A3B99">
      <w:pPr>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674624" behindDoc="0" locked="0" layoutInCell="1" allowOverlap="1" wp14:anchorId="434499E4" wp14:editId="1F002364">
                <wp:simplePos x="0" y="0"/>
                <wp:positionH relativeFrom="column">
                  <wp:posOffset>2038350</wp:posOffset>
                </wp:positionH>
                <wp:positionV relativeFrom="paragraph">
                  <wp:posOffset>108585</wp:posOffset>
                </wp:positionV>
                <wp:extent cx="6350" cy="292100"/>
                <wp:effectExtent l="76200" t="0" r="69850" b="50800"/>
                <wp:wrapNone/>
                <wp:docPr id="25" name="Straight Arrow Connector 25"/>
                <wp:cNvGraphicFramePr/>
                <a:graphic xmlns:a="http://schemas.openxmlformats.org/drawingml/2006/main">
                  <a:graphicData uri="http://schemas.microsoft.com/office/word/2010/wordprocessingShape">
                    <wps:wsp>
                      <wps:cNvCnPr/>
                      <wps:spPr>
                        <a:xfrm>
                          <a:off x="0" y="0"/>
                          <a:ext cx="6350" cy="29210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6E100609" id="Straight Arrow Connector 25" o:spid="_x0000_s1026" type="#_x0000_t32" style="position:absolute;margin-left:160.5pt;margin-top:8.55pt;width:.5pt;height:23pt;z-index:25167462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" strokecolor="#4472c4 [3204]" strokeweight=".5pt">
                <v:stroke endarrow="block" joinstyle="miter"/>
              </v:shape>
            </w:pict>
          </mc:Fallback>
        </mc:AlternateContent>
      </w:r>
    </w:p>
    <w:p w14:paraId="2FCE2C56" w14:textId="63A2EF49" w:rsidR="002A3B99" w:rsidRPr="003E3291" w:rsidRDefault="002A3B99" w:rsidP="00D350BE">
      <w:pPr>
        <w:rPr>
          <w:rFonts w:ascii="Times New Roman" w:hAnsi="Times New Roman" w:cs="Times New Roman"/>
          <w:sz w:val="24"/>
          <w:szCs w:val="24"/>
        </w:rPr>
      </w:pPr>
      <w:r w:rsidRPr="003E3291">
        <w:rPr>
          <w:rFonts w:ascii="Times New Roman" w:hAnsi="Times New Roman" w:cs="Times New Roman"/>
          <w:noProof/>
          <w:sz w:val="24"/>
          <w:szCs w:val="24"/>
        </w:rPr>
        <mc:AlternateContent>
          <mc:Choice Requires="wps">
            <w:drawing>
              <wp:anchor distT="0" distB="0" distL="114300" distR="114300" simplePos="0" relativeHeight="251668480" behindDoc="0" locked="0" layoutInCell="1" allowOverlap="1" wp14:anchorId="7CC2A6DF" wp14:editId="7717BDB0">
                <wp:simplePos x="0" y="0"/>
                <wp:positionH relativeFrom="column">
                  <wp:posOffset>762000</wp:posOffset>
                </wp:positionH>
                <wp:positionV relativeFrom="paragraph">
                  <wp:posOffset>127000</wp:posOffset>
                </wp:positionV>
                <wp:extent cx="2647950" cy="457200"/>
                <wp:effectExtent l="0" t="0" r="19050" b="19050"/>
                <wp:wrapNone/>
                <wp:docPr id="13" name="Rectangle 13"/>
                <wp:cNvGraphicFramePr/>
                <a:graphic xmlns:a="http://schemas.openxmlformats.org/drawingml/2006/main">
                  <a:graphicData uri="http://schemas.microsoft.com/office/word/2010/wordprocessingShape">
                    <wps:wsp>
                      <wps:cNvSpPr/>
                      <wps:spPr>
                        <a:xfrm>
                          <a:off x="0" y="0"/>
                          <a:ext cx="2647950" cy="457200"/>
                        </a:xfrm>
                        <a:prstGeom prst="rect">
                          <a:avLst/>
                        </a:prstGeom>
                      </wps:spPr>
                      <wps:style>
                        <a:lnRef idx="2">
                          <a:schemeClr val="accent6"/>
                        </a:lnRef>
                        <a:fillRef idx="1">
                          <a:schemeClr val="lt1"/>
                        </a:fillRef>
                        <a:effectRef idx="0">
                          <a:schemeClr val="accent6"/>
                        </a:effectRef>
                        <a:fontRef idx="minor">
                          <a:schemeClr val="dk1"/>
                        </a:fontRef>
                      </wps:style>
                      <wps:txbx>
                        <w:txbxContent>
                          <w:p w14:paraId="01ECCFDC" w14:textId="419A8EBD" w:rsidR="002A3B99" w:rsidRPr="002A3B99" w:rsidRDefault="00EC4287" w:rsidP="002A3B99">
                            <w:pPr>
                              <w:jc w:val="center"/>
                              <w:rPr>
                                <w:rFonts w:ascii="Times New Roman" w:hAnsi="Times New Roman" w:cs="Times New Roman"/>
                                <w:sz w:val="24"/>
                                <w:szCs w:val="24"/>
                              </w:rPr>
                            </w:pPr>
                            <w:r w:rsidRPr="00EC4287">
                              <w:rPr>
                                <w:rFonts w:ascii="Times New Roman" w:hAnsi="Times New Roman" w:cs="Times New Roman"/>
                                <w:sz w:val="24"/>
                                <w:szCs w:val="24"/>
                              </w:rPr>
                              <w:t>Boost social prestige and decrease unemployment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7CC2A6DF" id="Rectangle 13" o:spid="_x0000_s1032" style="position:absolute;margin-left:60pt;margin-top:10pt;width:208.5pt;height:36pt;z-index:25166848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" fillcolor="white [3201]" strokecolor="#70ad47 [3209]" strokeweight="1pt">
                <v:textbox>
                  <w:txbxContent>
                    <w:p w14:paraId="01ECCFDC" w14:textId="419A8EBD" w:rsidR="002A3B99" w:rsidRPr="002A3B99" w:rsidRDefault="00EC4287" w:rsidP="002A3B99">
                      <w:pPr>
                        <w:jc w:val="center"/>
                        <w:rPr>
                          <w:rFonts w:ascii="Times New Roman" w:hAnsi="Times New Roman" w:cs="Times New Roman"/>
                          <w:sz w:val="24"/>
                          <w:szCs w:val="24"/>
                        </w:rPr>
                      </w:pPr>
                      <w:r w:rsidRPr="00EC4287">
                        <w:rPr>
                          <w:rFonts w:ascii="Times New Roman" w:hAnsi="Times New Roman" w:cs="Times New Roman"/>
                          <w:sz w:val="24"/>
                          <w:szCs w:val="24"/>
                        </w:rPr>
                        <w:t>Boost social prestige and decrease unemployment</w:t>
                      </w:r>
                    </w:p>
                  </w:txbxContent>
                </v:textbox>
              </v:rect>
            </w:pict>
          </mc:Fallback>
        </mc:AlternateContent>
      </w:r>
      <w:r w:rsidRPr="003E3291">
        <w:rPr>
          <w:rFonts w:ascii="Times New Roman" w:hAnsi="Times New Roman" w:cs="Times New Roman"/>
          <w:sz w:val="24"/>
          <w:szCs w:val="24"/>
        </w:rPr>
        <w:t xml:space="preserve">                 </w:t>
      </w:r>
    </w:p>
    <w:p w14:paraId="5999D211" w14:textId="734C3A9E" w:rsidR="00B576A7" w:rsidRPr="003E3291" w:rsidRDefault="00257DA9" w:rsidP="00D350BE">
      <w:pPr>
        <w:rPr>
          <w:rFonts w:ascii="Times New Roman" w:hAnsi="Times New Roman" w:cs="Times New Roman"/>
          <w:sz w:val="24"/>
          <w:szCs w:val="24"/>
        </w:rPr>
      </w:pPr>
      <w:r w:rsidRPr="003E3291">
        <w:rPr>
          <w:rFonts w:ascii="Times New Roman" w:hAnsi="Times New Roman" w:cs="Times New Roman"/>
          <w:noProof/>
          <w:sz w:val="24"/>
          <w:szCs w:val="24"/>
        </w:rPr>
        <mc:AlternateContent>
          <mc:Choice Requires="wps">
            <w:drawing>
              <wp:anchor distT="0" distB="0" distL="114300" distR="114300" simplePos="0" relativeHeight="251671552" behindDoc="0" locked="0" layoutInCell="1" allowOverlap="1" wp14:anchorId="4E71C1EC" wp14:editId="73A12602">
                <wp:simplePos x="0" y="0"/>
                <wp:positionH relativeFrom="column">
                  <wp:posOffset>2044700</wp:posOffset>
                </wp:positionH>
                <wp:positionV relativeFrom="paragraph">
                  <wp:posOffset>255905</wp:posOffset>
                </wp:positionV>
                <wp:extent cx="0" cy="508000"/>
                <wp:effectExtent l="76200" t="0" r="57150" b="63500"/>
                <wp:wrapNone/>
                <wp:docPr id="16" name="Straight Arrow Connector 16"/>
                <wp:cNvGraphicFramePr/>
                <a:graphic xmlns:a="http://schemas.openxmlformats.org/drawingml/2006/main">
                  <a:graphicData uri="http://schemas.microsoft.com/office/word/2010/wordprocessingShape">
                    <wps:wsp>
                      <wps:cNvCnPr/>
                      <wps:spPr>
                        <a:xfrm>
                          <a:off x="0" y="0"/>
                          <a:ext cx="0" cy="50800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6EEB6399" id="Straight Arrow Connector 16" o:spid="_x0000_s1026" type="#_x0000_t32" style="position:absolute;margin-left:161pt;margin-top:20.15pt;width:0;height:40pt;z-index:25167155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" strokecolor="#4472c4 [3204]" strokeweight=".5pt">
                <v:stroke endarrow="block" joinstyle="miter"/>
              </v:shape>
            </w:pict>
          </mc:Fallback>
        </mc:AlternateContent>
      </w:r>
    </w:p>
    <w:p w14:paraId="589A6FA4" w14:textId="15D07A54" w:rsidR="002A3B99" w:rsidRPr="003E3291" w:rsidRDefault="002A3B99" w:rsidP="00D350BE">
      <w:pPr>
        <w:rPr>
          <w:rFonts w:ascii="Times New Roman" w:hAnsi="Times New Roman" w:cs="Times New Roman"/>
          <w:sz w:val="24"/>
          <w:szCs w:val="24"/>
        </w:rPr>
      </w:pPr>
    </w:p>
    <w:p w14:paraId="79F1AC2C" w14:textId="55EEFAD7" w:rsidR="00257DA9" w:rsidRPr="003E3291" w:rsidRDefault="00257DA9" w:rsidP="00D350BE">
      <w:pPr>
        <w:rPr>
          <w:rFonts w:ascii="Times New Roman" w:hAnsi="Times New Roman" w:cs="Times New Roman"/>
          <w:sz w:val="24"/>
          <w:szCs w:val="24"/>
        </w:rPr>
      </w:pPr>
      <w:r w:rsidRPr="003E3291">
        <w:rPr>
          <w:rFonts w:ascii="Times New Roman" w:hAnsi="Times New Roman" w:cs="Times New Roman"/>
          <w:noProof/>
          <w:sz w:val="24"/>
          <w:szCs w:val="24"/>
        </w:rPr>
        <mc:AlternateContent>
          <mc:Choice Requires="wps">
            <w:drawing>
              <wp:anchor distT="0" distB="0" distL="114300" distR="114300" simplePos="0" relativeHeight="251670528" behindDoc="0" locked="0" layoutInCell="1" allowOverlap="1" wp14:anchorId="4C19F15B" wp14:editId="68180922">
                <wp:simplePos x="0" y="0"/>
                <wp:positionH relativeFrom="column">
                  <wp:posOffset>806450</wp:posOffset>
                </wp:positionH>
                <wp:positionV relativeFrom="paragraph">
                  <wp:posOffset>144780</wp:posOffset>
                </wp:positionV>
                <wp:extent cx="2514600" cy="514350"/>
                <wp:effectExtent l="0" t="0" r="19050" b="19050"/>
                <wp:wrapNone/>
                <wp:docPr id="15" name="Rectangle 15"/>
                <wp:cNvGraphicFramePr/>
                <a:graphic xmlns:a="http://schemas.openxmlformats.org/drawingml/2006/main">
                  <a:graphicData uri="http://schemas.microsoft.com/office/word/2010/wordprocessingShape">
                    <wps:wsp>
                      <wps:cNvSpPr/>
                      <wps:spPr>
                        <a:xfrm>
                          <a:off x="0" y="0"/>
                          <a:ext cx="2514600" cy="514350"/>
                        </a:xfrm>
                        <a:prstGeom prst="rect">
                          <a:avLst/>
                        </a:prstGeom>
                      </wps:spPr>
                      <wps:style>
                        <a:lnRef idx="2">
                          <a:schemeClr val="accent6"/>
                        </a:lnRef>
                        <a:fillRef idx="1">
                          <a:schemeClr val="lt1"/>
                        </a:fillRef>
                        <a:effectRef idx="0">
                          <a:schemeClr val="accent6"/>
                        </a:effectRef>
                        <a:fontRef idx="minor">
                          <a:schemeClr val="dk1"/>
                        </a:fontRef>
                      </wps:style>
                      <wps:txbx>
                        <w:txbxContent>
                          <w:p w14:paraId="4C60575D" w14:textId="1450D5C4" w:rsidR="00257DA9" w:rsidRPr="00257DA9" w:rsidRDefault="00257DA9" w:rsidP="00257DA9">
                            <w:pPr>
                              <w:rPr>
                                <w:rFonts w:ascii="Times New Roman" w:hAnsi="Times New Roman" w:cs="Times New Roman"/>
                                <w:sz w:val="24"/>
                                <w:szCs w:val="24"/>
                              </w:rPr>
                            </w:pPr>
                            <w:r w:rsidRPr="00257DA9">
                              <w:rPr>
                                <w:rFonts w:ascii="Times New Roman" w:hAnsi="Times New Roman" w:cs="Times New Roman"/>
                                <w:sz w:val="24"/>
                                <w:szCs w:val="24"/>
                              </w:rPr>
                              <w:t>Positive impact on socio-economic development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4C19F15B" id="Rectangle 15" o:spid="_x0000_s1033" style="position:absolute;margin-left:63.5pt;margin-top:11.4pt;width:198pt;height:40.5pt;z-index:25167052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" fillcolor="white [3201]" strokecolor="#70ad47 [3209]" strokeweight="1pt">
                <v:textbox>
                  <w:txbxContent>
                    <w:p w14:paraId="4C60575D" w14:textId="1450D5C4" w:rsidR="00257DA9" w:rsidRPr="00257DA9" w:rsidRDefault="00257DA9" w:rsidP="00257DA9">
                      <w:pPr>
                        <w:rPr>
                          <w:rFonts w:ascii="Times New Roman" w:hAnsi="Times New Roman" w:cs="Times New Roman"/>
                          <w:sz w:val="24"/>
                          <w:szCs w:val="24"/>
                        </w:rPr>
                      </w:pPr>
                      <w:r w:rsidRPr="00257DA9">
                        <w:rPr>
                          <w:rFonts w:ascii="Times New Roman" w:hAnsi="Times New Roman" w:cs="Times New Roman"/>
                          <w:sz w:val="24"/>
                          <w:szCs w:val="24"/>
                        </w:rPr>
                        <w:t>Positive impact on socio-economic development</w:t>
                      </w:r>
                    </w:p>
                  </w:txbxContent>
                </v:textbox>
              </v:rect>
            </w:pict>
          </mc:Fallback>
        </mc:AlternateContent>
      </w:r>
    </w:p>
    <w:p w14:paraId="589DE5D6" w14:textId="083C0B33" w:rsidR="00257DA9" w:rsidRPr="003E3291" w:rsidRDefault="00257DA9" w:rsidP="00D350BE">
      <w:pPr>
        <w:rPr>
          <w:rFonts w:ascii="Times New Roman" w:hAnsi="Times New Roman" w:cs="Times New Roman"/>
          <w:sz w:val="24"/>
          <w:szCs w:val="24"/>
        </w:rPr>
      </w:pPr>
      <w:r w:rsidRPr="003E3291">
        <w:rPr>
          <w:rFonts w:ascii="Times New Roman" w:hAnsi="Times New Roman" w:cs="Times New Roman"/>
          <w:sz w:val="24"/>
          <w:szCs w:val="24"/>
        </w:rPr>
        <w:t xml:space="preserve">                </w:t>
      </w:r>
    </w:p>
    <w:p w14:paraId="0286495F" w14:textId="74B96A92" w:rsidR="00257DA9" w:rsidRPr="003E3291" w:rsidRDefault="00257DA9" w:rsidP="00D350BE">
      <w:pPr>
        <w:rPr>
          <w:rFonts w:ascii="Times New Roman" w:hAnsi="Times New Roman" w:cs="Times New Roman"/>
          <w:sz w:val="24"/>
          <w:szCs w:val="24"/>
        </w:rPr>
      </w:pPr>
    </w:p>
    <w:p w14:paraId="02BC18A8" w14:textId="2D762388" w:rsidR="00257DA9" w:rsidRDefault="00E93FCF" w:rsidP="00D350BE">
      <w:pPr>
        <w:rPr>
          <w:rFonts w:ascii="Times New Roman" w:hAnsi="Times New Roman" w:cs="Times New Roman"/>
          <w:sz w:val="24"/>
          <w:szCs w:val="24"/>
        </w:rPr>
      </w:pPr>
      <w:r w:rsidRPr="003E3291">
        <w:rPr>
          <w:rFonts w:ascii="Times New Roman" w:hAnsi="Times New Roman" w:cs="Times New Roman"/>
          <w:sz w:val="24"/>
          <w:szCs w:val="24"/>
        </w:rPr>
        <w:t xml:space="preserve">Fig. The </w:t>
      </w:r>
      <w:r w:rsidR="002C2E9C">
        <w:rPr>
          <w:rFonts w:ascii="Times New Roman" w:hAnsi="Times New Roman" w:cs="Times New Roman"/>
          <w:sz w:val="24"/>
          <w:szCs w:val="24"/>
        </w:rPr>
        <w:t>Author’s</w:t>
      </w:r>
      <w:r w:rsidRPr="003E3291">
        <w:rPr>
          <w:rFonts w:ascii="Times New Roman" w:hAnsi="Times New Roman" w:cs="Times New Roman"/>
          <w:sz w:val="24"/>
          <w:szCs w:val="24"/>
        </w:rPr>
        <w:t xml:space="preserve"> own thoughts</w:t>
      </w:r>
      <w:r w:rsidR="008E2ABF">
        <w:rPr>
          <w:rFonts w:ascii="Times New Roman" w:hAnsi="Times New Roman" w:cs="Times New Roman"/>
          <w:sz w:val="24"/>
          <w:szCs w:val="24"/>
        </w:rPr>
        <w:t>.</w:t>
      </w:r>
    </w:p>
    <w:p w14:paraId="17A14BC0" w14:textId="77777777" w:rsidR="00C8448D" w:rsidRDefault="00C8448D" w:rsidP="00334DA0">
      <w:pPr>
        <w:spacing w:line="360" w:lineRule="auto"/>
        <w:jc w:val="both"/>
        <w:rPr>
          <w:rFonts w:ascii="Times New Roman" w:hAnsi="Times New Roman" w:cs="Times New Roman"/>
          <w:sz w:val="24"/>
          <w:szCs w:val="24"/>
        </w:rPr>
      </w:pPr>
    </w:p>
    <w:p w14:paraId="1B50155E" w14:textId="1BC7500A" w:rsidR="008E2ABF" w:rsidRDefault="00701F41" w:rsidP="00334DA0">
      <w:pPr>
        <w:spacing w:line="360" w:lineRule="auto"/>
        <w:jc w:val="both"/>
        <w:rPr>
          <w:rFonts w:ascii="Times New Roman" w:hAnsi="Times New Roman" w:cs="Times New Roman"/>
          <w:sz w:val="24"/>
          <w:szCs w:val="24"/>
        </w:rPr>
      </w:pPr>
      <w:r w:rsidRPr="00701F41">
        <w:rPr>
          <w:rFonts w:ascii="Times New Roman" w:hAnsi="Times New Roman" w:cs="Times New Roman"/>
          <w:sz w:val="24"/>
          <w:szCs w:val="24"/>
        </w:rPr>
        <w:t>With the aid of virtualization through the internet, educated and computer-skilled people can readily learn various activities and strategies, according to the researcher's attempt to explain this number. People might apply for a specific freelance job online with the expertise they have gained through education or even just from their own understanding. This could serve as their fallback option for a job. They can succeed financially on their own by overcoming the constraints of the 9 to 5 paradigm and starting their own business. This can help to lower unemployment, open up new career opportunities, and have a good socioeconomic influence on the populace.</w:t>
      </w:r>
    </w:p>
    <w:p w14:paraId="04A488FA" w14:textId="372789FB" w:rsidR="00C922EA" w:rsidRDefault="00C922EA" w:rsidP="00F1491F">
      <w:pPr>
        <w:jc w:val="both"/>
        <w:rPr>
          <w:rFonts w:ascii="Times New Roman" w:hAnsi="Times New Roman" w:cs="Times New Roman"/>
          <w:sz w:val="24"/>
          <w:szCs w:val="24"/>
        </w:rPr>
      </w:pPr>
    </w:p>
    <w:p w14:paraId="2D149CAF" w14:textId="77777777" w:rsidR="00C922EA" w:rsidRPr="00106BD7" w:rsidRDefault="00C922EA" w:rsidP="00C922EA">
      <w:pPr>
        <w:jc w:val="both"/>
        <w:rPr>
          <w:rFonts w:ascii="Times New Roman" w:hAnsi="Times New Roman" w:cs="Times New Roman"/>
          <w:b/>
          <w:bCs/>
          <w:sz w:val="28"/>
          <w:szCs w:val="28"/>
        </w:rPr>
      </w:pPr>
      <w:r w:rsidRPr="00106BD7">
        <w:rPr>
          <w:rFonts w:ascii="Times New Roman" w:hAnsi="Times New Roman" w:cs="Times New Roman"/>
          <w:b/>
          <w:bCs/>
          <w:sz w:val="28"/>
          <w:szCs w:val="28"/>
        </w:rPr>
        <w:lastRenderedPageBreak/>
        <w:t>Unemployment status of Bangladesh:(2012-2021)</w:t>
      </w:r>
    </w:p>
    <w:tbl>
      <w:tblPr>
        <w:tblStyle w:val="TableGrid"/>
        <w:tblW w:w="0" w:type="auto"/>
        <w:jc w:val="center"/>
        <w:tblLook w:val="04A0" w:firstRow="1" w:lastRow="0" w:firstColumn="1" w:lastColumn="0" w:noHBand="0" w:noVBand="1"/>
      </w:tblPr>
      <w:tblGrid>
        <w:gridCol w:w="1620"/>
        <w:gridCol w:w="2340"/>
        <w:gridCol w:w="2610"/>
      </w:tblGrid>
      <w:tr w:rsidR="00C922EA" w:rsidRPr="003E3291" w14:paraId="277BBCF5" w14:textId="77777777" w:rsidTr="003A29FC">
        <w:trPr>
          <w:jc w:val="center"/>
        </w:trPr>
        <w:tc>
          <w:tcPr>
            <w:tcW w:w="1620" w:type="dxa"/>
          </w:tcPr>
          <w:p w14:paraId="0ACBB095" w14:textId="77777777" w:rsidR="00C922EA" w:rsidRPr="003F5469" w:rsidRDefault="00C922EA" w:rsidP="003A29FC">
            <w:pPr>
              <w:jc w:val="center"/>
              <w:rPr>
                <w:rFonts w:ascii="Times New Roman" w:hAnsi="Times New Roman" w:cs="Times New Roman"/>
              </w:rPr>
            </w:pPr>
            <w:proofErr w:type="spellStart"/>
            <w:r w:rsidRPr="003F5469">
              <w:rPr>
                <w:rFonts w:ascii="Times New Roman" w:hAnsi="Times New Roman" w:cs="Times New Roman"/>
              </w:rPr>
              <w:t>Sl</w:t>
            </w:r>
            <w:proofErr w:type="spellEnd"/>
            <w:r w:rsidRPr="003F5469">
              <w:rPr>
                <w:rFonts w:ascii="Times New Roman" w:hAnsi="Times New Roman" w:cs="Times New Roman"/>
              </w:rPr>
              <w:t xml:space="preserve"> no</w:t>
            </w:r>
          </w:p>
        </w:tc>
        <w:tc>
          <w:tcPr>
            <w:tcW w:w="2340" w:type="dxa"/>
          </w:tcPr>
          <w:p w14:paraId="434207CA" w14:textId="77777777" w:rsidR="00C922EA" w:rsidRPr="003F5469" w:rsidRDefault="00C922EA" w:rsidP="003A29FC">
            <w:pPr>
              <w:jc w:val="center"/>
              <w:rPr>
                <w:rFonts w:ascii="Times New Roman" w:hAnsi="Times New Roman" w:cs="Times New Roman"/>
              </w:rPr>
            </w:pPr>
            <w:r w:rsidRPr="003F5469">
              <w:rPr>
                <w:rFonts w:ascii="Times New Roman" w:hAnsi="Times New Roman" w:cs="Times New Roman"/>
              </w:rPr>
              <w:t>Year</w:t>
            </w:r>
          </w:p>
        </w:tc>
        <w:tc>
          <w:tcPr>
            <w:tcW w:w="2610" w:type="dxa"/>
          </w:tcPr>
          <w:p w14:paraId="5731AB0C" w14:textId="77777777" w:rsidR="00C922EA" w:rsidRPr="003F5469" w:rsidRDefault="00C922EA" w:rsidP="003A29FC">
            <w:pPr>
              <w:jc w:val="center"/>
              <w:rPr>
                <w:rFonts w:ascii="Times New Roman" w:hAnsi="Times New Roman" w:cs="Times New Roman"/>
              </w:rPr>
            </w:pPr>
            <w:r w:rsidRPr="003F5469">
              <w:rPr>
                <w:rFonts w:ascii="Times New Roman" w:hAnsi="Times New Roman" w:cs="Times New Roman"/>
              </w:rPr>
              <w:t>Unemployment rate</w:t>
            </w:r>
          </w:p>
        </w:tc>
      </w:tr>
      <w:tr w:rsidR="00C922EA" w:rsidRPr="003E3291" w14:paraId="577B47E5" w14:textId="77777777" w:rsidTr="003A29FC">
        <w:trPr>
          <w:jc w:val="center"/>
        </w:trPr>
        <w:tc>
          <w:tcPr>
            <w:tcW w:w="1620" w:type="dxa"/>
          </w:tcPr>
          <w:p w14:paraId="510CD56D" w14:textId="77777777" w:rsidR="00C922EA" w:rsidRPr="003F5469" w:rsidRDefault="00C922EA" w:rsidP="003A29FC">
            <w:pPr>
              <w:jc w:val="center"/>
              <w:rPr>
                <w:rFonts w:ascii="Times New Roman" w:hAnsi="Times New Roman" w:cs="Times New Roman"/>
              </w:rPr>
            </w:pPr>
            <w:r w:rsidRPr="003F5469">
              <w:rPr>
                <w:rFonts w:ascii="Times New Roman" w:hAnsi="Times New Roman" w:cs="Times New Roman"/>
              </w:rPr>
              <w:t>01</w:t>
            </w:r>
          </w:p>
        </w:tc>
        <w:tc>
          <w:tcPr>
            <w:tcW w:w="2340" w:type="dxa"/>
          </w:tcPr>
          <w:p w14:paraId="746488F1" w14:textId="77777777" w:rsidR="00C922EA" w:rsidRPr="003F5469" w:rsidRDefault="00C922EA" w:rsidP="003A29FC">
            <w:pPr>
              <w:jc w:val="center"/>
              <w:rPr>
                <w:rFonts w:ascii="Times New Roman" w:hAnsi="Times New Roman" w:cs="Times New Roman"/>
              </w:rPr>
            </w:pPr>
            <w:r w:rsidRPr="003F5469">
              <w:rPr>
                <w:rFonts w:ascii="Times New Roman" w:hAnsi="Times New Roman" w:cs="Times New Roman"/>
              </w:rPr>
              <w:t>2012</w:t>
            </w:r>
          </w:p>
        </w:tc>
        <w:tc>
          <w:tcPr>
            <w:tcW w:w="2610" w:type="dxa"/>
          </w:tcPr>
          <w:p w14:paraId="4FE6774B" w14:textId="77777777" w:rsidR="00C922EA" w:rsidRPr="003F5469" w:rsidRDefault="00C922EA" w:rsidP="003A29FC">
            <w:pPr>
              <w:jc w:val="center"/>
              <w:rPr>
                <w:rFonts w:ascii="Times New Roman" w:hAnsi="Times New Roman" w:cs="Times New Roman"/>
              </w:rPr>
            </w:pPr>
            <w:r w:rsidRPr="003F5469">
              <w:rPr>
                <w:rFonts w:ascii="Times New Roman" w:hAnsi="Times New Roman" w:cs="Times New Roman"/>
              </w:rPr>
              <w:t>4.12%</w:t>
            </w:r>
          </w:p>
        </w:tc>
      </w:tr>
      <w:tr w:rsidR="00C922EA" w:rsidRPr="003E3291" w14:paraId="0256C27B" w14:textId="77777777" w:rsidTr="003A29FC">
        <w:trPr>
          <w:jc w:val="center"/>
        </w:trPr>
        <w:tc>
          <w:tcPr>
            <w:tcW w:w="1620" w:type="dxa"/>
          </w:tcPr>
          <w:p w14:paraId="2F81F941" w14:textId="77777777" w:rsidR="00C922EA" w:rsidRPr="003F5469" w:rsidRDefault="00C922EA" w:rsidP="003A29FC">
            <w:pPr>
              <w:jc w:val="center"/>
              <w:rPr>
                <w:rFonts w:ascii="Times New Roman" w:hAnsi="Times New Roman" w:cs="Times New Roman"/>
              </w:rPr>
            </w:pPr>
            <w:r w:rsidRPr="003F5469">
              <w:rPr>
                <w:rFonts w:ascii="Times New Roman" w:hAnsi="Times New Roman" w:cs="Times New Roman"/>
              </w:rPr>
              <w:t>02</w:t>
            </w:r>
          </w:p>
        </w:tc>
        <w:tc>
          <w:tcPr>
            <w:tcW w:w="2340" w:type="dxa"/>
          </w:tcPr>
          <w:p w14:paraId="2843FD05" w14:textId="77777777" w:rsidR="00C922EA" w:rsidRPr="003F5469" w:rsidRDefault="00C922EA" w:rsidP="003A29FC">
            <w:pPr>
              <w:jc w:val="center"/>
              <w:rPr>
                <w:rFonts w:ascii="Times New Roman" w:hAnsi="Times New Roman" w:cs="Times New Roman"/>
              </w:rPr>
            </w:pPr>
            <w:r w:rsidRPr="003F5469">
              <w:rPr>
                <w:rFonts w:ascii="Times New Roman" w:hAnsi="Times New Roman" w:cs="Times New Roman"/>
              </w:rPr>
              <w:t>2013</w:t>
            </w:r>
          </w:p>
        </w:tc>
        <w:tc>
          <w:tcPr>
            <w:tcW w:w="2610" w:type="dxa"/>
          </w:tcPr>
          <w:p w14:paraId="534E6A74" w14:textId="77777777" w:rsidR="00C922EA" w:rsidRPr="003F5469" w:rsidRDefault="00C922EA" w:rsidP="003A29FC">
            <w:pPr>
              <w:jc w:val="center"/>
              <w:rPr>
                <w:rFonts w:ascii="Times New Roman" w:hAnsi="Times New Roman" w:cs="Times New Roman"/>
              </w:rPr>
            </w:pPr>
            <w:r w:rsidRPr="003F5469">
              <w:rPr>
                <w:rFonts w:ascii="Times New Roman" w:hAnsi="Times New Roman" w:cs="Times New Roman"/>
              </w:rPr>
              <w:t>4.43%</w:t>
            </w:r>
          </w:p>
        </w:tc>
      </w:tr>
      <w:tr w:rsidR="00C922EA" w:rsidRPr="003E3291" w14:paraId="459A580D" w14:textId="77777777" w:rsidTr="003A29FC">
        <w:trPr>
          <w:jc w:val="center"/>
        </w:trPr>
        <w:tc>
          <w:tcPr>
            <w:tcW w:w="1620" w:type="dxa"/>
          </w:tcPr>
          <w:p w14:paraId="556F9018" w14:textId="77777777" w:rsidR="00C922EA" w:rsidRPr="003F5469" w:rsidRDefault="00C922EA" w:rsidP="003A29FC">
            <w:pPr>
              <w:jc w:val="center"/>
              <w:rPr>
                <w:rFonts w:ascii="Times New Roman" w:hAnsi="Times New Roman" w:cs="Times New Roman"/>
              </w:rPr>
            </w:pPr>
            <w:r w:rsidRPr="003F5469">
              <w:rPr>
                <w:rFonts w:ascii="Times New Roman" w:hAnsi="Times New Roman" w:cs="Times New Roman"/>
              </w:rPr>
              <w:t>03</w:t>
            </w:r>
          </w:p>
        </w:tc>
        <w:tc>
          <w:tcPr>
            <w:tcW w:w="2340" w:type="dxa"/>
          </w:tcPr>
          <w:p w14:paraId="33F7D764" w14:textId="77777777" w:rsidR="00C922EA" w:rsidRPr="003F5469" w:rsidRDefault="00C922EA" w:rsidP="003A29FC">
            <w:pPr>
              <w:jc w:val="center"/>
              <w:rPr>
                <w:rFonts w:ascii="Times New Roman" w:hAnsi="Times New Roman" w:cs="Times New Roman"/>
              </w:rPr>
            </w:pPr>
            <w:r w:rsidRPr="003F5469">
              <w:rPr>
                <w:rFonts w:ascii="Times New Roman" w:hAnsi="Times New Roman" w:cs="Times New Roman"/>
              </w:rPr>
              <w:t>2014</w:t>
            </w:r>
          </w:p>
        </w:tc>
        <w:tc>
          <w:tcPr>
            <w:tcW w:w="2610" w:type="dxa"/>
          </w:tcPr>
          <w:p w14:paraId="460EECAC" w14:textId="77777777" w:rsidR="00C922EA" w:rsidRPr="003F5469" w:rsidRDefault="00C922EA" w:rsidP="003A29FC">
            <w:pPr>
              <w:jc w:val="center"/>
              <w:rPr>
                <w:rFonts w:ascii="Times New Roman" w:hAnsi="Times New Roman" w:cs="Times New Roman"/>
              </w:rPr>
            </w:pPr>
            <w:r w:rsidRPr="003F5469">
              <w:rPr>
                <w:rFonts w:ascii="Times New Roman" w:hAnsi="Times New Roman" w:cs="Times New Roman"/>
              </w:rPr>
              <w:t>4.38%</w:t>
            </w:r>
          </w:p>
        </w:tc>
      </w:tr>
      <w:tr w:rsidR="00C922EA" w:rsidRPr="003E3291" w14:paraId="108F1F6E" w14:textId="77777777" w:rsidTr="003A29FC">
        <w:trPr>
          <w:jc w:val="center"/>
        </w:trPr>
        <w:tc>
          <w:tcPr>
            <w:tcW w:w="1620" w:type="dxa"/>
          </w:tcPr>
          <w:p w14:paraId="4D30D532" w14:textId="77777777" w:rsidR="00C922EA" w:rsidRPr="003F5469" w:rsidRDefault="00C922EA" w:rsidP="003A29FC">
            <w:pPr>
              <w:jc w:val="center"/>
              <w:rPr>
                <w:rFonts w:ascii="Times New Roman" w:hAnsi="Times New Roman" w:cs="Times New Roman"/>
              </w:rPr>
            </w:pPr>
            <w:r w:rsidRPr="003F5469">
              <w:rPr>
                <w:rFonts w:ascii="Times New Roman" w:hAnsi="Times New Roman" w:cs="Times New Roman"/>
              </w:rPr>
              <w:t>04</w:t>
            </w:r>
          </w:p>
        </w:tc>
        <w:tc>
          <w:tcPr>
            <w:tcW w:w="2340" w:type="dxa"/>
          </w:tcPr>
          <w:p w14:paraId="656FBD46" w14:textId="77777777" w:rsidR="00C922EA" w:rsidRPr="003F5469" w:rsidRDefault="00C922EA" w:rsidP="003A29FC">
            <w:pPr>
              <w:jc w:val="center"/>
              <w:rPr>
                <w:rFonts w:ascii="Times New Roman" w:hAnsi="Times New Roman" w:cs="Times New Roman"/>
              </w:rPr>
            </w:pPr>
            <w:r w:rsidRPr="003F5469">
              <w:rPr>
                <w:rFonts w:ascii="Times New Roman" w:hAnsi="Times New Roman" w:cs="Times New Roman"/>
              </w:rPr>
              <w:t>2015</w:t>
            </w:r>
          </w:p>
        </w:tc>
        <w:tc>
          <w:tcPr>
            <w:tcW w:w="2610" w:type="dxa"/>
          </w:tcPr>
          <w:p w14:paraId="0ABD05AB" w14:textId="77777777" w:rsidR="00C922EA" w:rsidRPr="003F5469" w:rsidRDefault="00C922EA" w:rsidP="003A29FC">
            <w:pPr>
              <w:jc w:val="center"/>
              <w:rPr>
                <w:rFonts w:ascii="Times New Roman" w:hAnsi="Times New Roman" w:cs="Times New Roman"/>
              </w:rPr>
            </w:pPr>
            <w:r w:rsidRPr="003F5469">
              <w:rPr>
                <w:rFonts w:ascii="Times New Roman" w:hAnsi="Times New Roman" w:cs="Times New Roman"/>
              </w:rPr>
              <w:t>4.37%</w:t>
            </w:r>
          </w:p>
        </w:tc>
      </w:tr>
      <w:tr w:rsidR="00C922EA" w:rsidRPr="003E3291" w14:paraId="2B30B226" w14:textId="77777777" w:rsidTr="003A29FC">
        <w:trPr>
          <w:jc w:val="center"/>
        </w:trPr>
        <w:tc>
          <w:tcPr>
            <w:tcW w:w="1620" w:type="dxa"/>
          </w:tcPr>
          <w:p w14:paraId="5DB57C2D" w14:textId="77777777" w:rsidR="00C922EA" w:rsidRPr="003F5469" w:rsidRDefault="00C922EA" w:rsidP="003A29FC">
            <w:pPr>
              <w:jc w:val="center"/>
              <w:rPr>
                <w:rFonts w:ascii="Times New Roman" w:hAnsi="Times New Roman" w:cs="Times New Roman"/>
              </w:rPr>
            </w:pPr>
            <w:r w:rsidRPr="003F5469">
              <w:rPr>
                <w:rFonts w:ascii="Times New Roman" w:hAnsi="Times New Roman" w:cs="Times New Roman"/>
              </w:rPr>
              <w:t>05</w:t>
            </w:r>
          </w:p>
        </w:tc>
        <w:tc>
          <w:tcPr>
            <w:tcW w:w="2340" w:type="dxa"/>
          </w:tcPr>
          <w:p w14:paraId="1669B38D" w14:textId="77777777" w:rsidR="00C922EA" w:rsidRPr="003F5469" w:rsidRDefault="00C922EA" w:rsidP="003A29FC">
            <w:pPr>
              <w:jc w:val="center"/>
              <w:rPr>
                <w:rFonts w:ascii="Times New Roman" w:hAnsi="Times New Roman" w:cs="Times New Roman"/>
              </w:rPr>
            </w:pPr>
            <w:r w:rsidRPr="003F5469">
              <w:rPr>
                <w:rFonts w:ascii="Times New Roman" w:hAnsi="Times New Roman" w:cs="Times New Roman"/>
              </w:rPr>
              <w:t>2016</w:t>
            </w:r>
          </w:p>
        </w:tc>
        <w:tc>
          <w:tcPr>
            <w:tcW w:w="2610" w:type="dxa"/>
          </w:tcPr>
          <w:p w14:paraId="7019DC98" w14:textId="77777777" w:rsidR="00C922EA" w:rsidRPr="003F5469" w:rsidRDefault="00C922EA" w:rsidP="003A29FC">
            <w:pPr>
              <w:jc w:val="center"/>
              <w:rPr>
                <w:rFonts w:ascii="Times New Roman" w:hAnsi="Times New Roman" w:cs="Times New Roman"/>
              </w:rPr>
            </w:pPr>
            <w:r w:rsidRPr="003F5469">
              <w:rPr>
                <w:rFonts w:ascii="Times New Roman" w:hAnsi="Times New Roman" w:cs="Times New Roman"/>
              </w:rPr>
              <w:t>4.35%</w:t>
            </w:r>
          </w:p>
        </w:tc>
      </w:tr>
      <w:tr w:rsidR="00C922EA" w:rsidRPr="003E3291" w14:paraId="54B19100" w14:textId="77777777" w:rsidTr="003A29FC">
        <w:trPr>
          <w:jc w:val="center"/>
        </w:trPr>
        <w:tc>
          <w:tcPr>
            <w:tcW w:w="1620" w:type="dxa"/>
          </w:tcPr>
          <w:p w14:paraId="062F2A42" w14:textId="77777777" w:rsidR="00C922EA" w:rsidRPr="003F5469" w:rsidRDefault="00C922EA" w:rsidP="003A29FC">
            <w:pPr>
              <w:jc w:val="center"/>
              <w:rPr>
                <w:rFonts w:ascii="Times New Roman" w:hAnsi="Times New Roman" w:cs="Times New Roman"/>
              </w:rPr>
            </w:pPr>
            <w:r w:rsidRPr="003F5469">
              <w:rPr>
                <w:rFonts w:ascii="Times New Roman" w:hAnsi="Times New Roman" w:cs="Times New Roman"/>
              </w:rPr>
              <w:t>06</w:t>
            </w:r>
          </w:p>
        </w:tc>
        <w:tc>
          <w:tcPr>
            <w:tcW w:w="2340" w:type="dxa"/>
          </w:tcPr>
          <w:p w14:paraId="5A74E045" w14:textId="77777777" w:rsidR="00C922EA" w:rsidRPr="003F5469" w:rsidRDefault="00C922EA" w:rsidP="003A29FC">
            <w:pPr>
              <w:jc w:val="center"/>
              <w:rPr>
                <w:rFonts w:ascii="Times New Roman" w:hAnsi="Times New Roman" w:cs="Times New Roman"/>
              </w:rPr>
            </w:pPr>
            <w:r w:rsidRPr="003F5469">
              <w:rPr>
                <w:rFonts w:ascii="Times New Roman" w:hAnsi="Times New Roman" w:cs="Times New Roman"/>
              </w:rPr>
              <w:t>2017</w:t>
            </w:r>
          </w:p>
        </w:tc>
        <w:tc>
          <w:tcPr>
            <w:tcW w:w="2610" w:type="dxa"/>
          </w:tcPr>
          <w:p w14:paraId="50CC9D0B" w14:textId="77777777" w:rsidR="00C922EA" w:rsidRPr="003F5469" w:rsidRDefault="00C922EA" w:rsidP="003A29FC">
            <w:pPr>
              <w:jc w:val="center"/>
              <w:rPr>
                <w:rFonts w:ascii="Times New Roman" w:hAnsi="Times New Roman" w:cs="Times New Roman"/>
              </w:rPr>
            </w:pPr>
            <w:r w:rsidRPr="003F5469">
              <w:rPr>
                <w:rFonts w:ascii="Times New Roman" w:hAnsi="Times New Roman" w:cs="Times New Roman"/>
              </w:rPr>
              <w:t>4.37%</w:t>
            </w:r>
          </w:p>
        </w:tc>
      </w:tr>
      <w:tr w:rsidR="00C922EA" w:rsidRPr="003E3291" w14:paraId="1B8ED2A2" w14:textId="77777777" w:rsidTr="003A29FC">
        <w:trPr>
          <w:jc w:val="center"/>
        </w:trPr>
        <w:tc>
          <w:tcPr>
            <w:tcW w:w="1620" w:type="dxa"/>
          </w:tcPr>
          <w:p w14:paraId="3B149D51" w14:textId="77777777" w:rsidR="00C922EA" w:rsidRPr="003F5469" w:rsidRDefault="00C922EA" w:rsidP="003A29FC">
            <w:pPr>
              <w:jc w:val="center"/>
              <w:rPr>
                <w:rFonts w:ascii="Times New Roman" w:hAnsi="Times New Roman" w:cs="Times New Roman"/>
              </w:rPr>
            </w:pPr>
            <w:r w:rsidRPr="003F5469">
              <w:rPr>
                <w:rFonts w:ascii="Times New Roman" w:hAnsi="Times New Roman" w:cs="Times New Roman"/>
              </w:rPr>
              <w:t>07</w:t>
            </w:r>
          </w:p>
        </w:tc>
        <w:tc>
          <w:tcPr>
            <w:tcW w:w="2340" w:type="dxa"/>
          </w:tcPr>
          <w:p w14:paraId="20E410FB" w14:textId="77777777" w:rsidR="00C922EA" w:rsidRPr="003F5469" w:rsidRDefault="00C922EA" w:rsidP="003A29FC">
            <w:pPr>
              <w:jc w:val="center"/>
              <w:rPr>
                <w:rFonts w:ascii="Times New Roman" w:hAnsi="Times New Roman" w:cs="Times New Roman"/>
              </w:rPr>
            </w:pPr>
            <w:r w:rsidRPr="003F5469">
              <w:rPr>
                <w:rFonts w:ascii="Times New Roman" w:hAnsi="Times New Roman" w:cs="Times New Roman"/>
              </w:rPr>
              <w:t>2018</w:t>
            </w:r>
          </w:p>
        </w:tc>
        <w:tc>
          <w:tcPr>
            <w:tcW w:w="2610" w:type="dxa"/>
          </w:tcPr>
          <w:p w14:paraId="686C3DE1" w14:textId="77777777" w:rsidR="00C922EA" w:rsidRPr="003F5469" w:rsidRDefault="00C922EA" w:rsidP="003A29FC">
            <w:pPr>
              <w:jc w:val="center"/>
              <w:rPr>
                <w:rFonts w:ascii="Times New Roman" w:hAnsi="Times New Roman" w:cs="Times New Roman"/>
              </w:rPr>
            </w:pPr>
            <w:r w:rsidRPr="003F5469">
              <w:rPr>
                <w:rFonts w:ascii="Times New Roman" w:hAnsi="Times New Roman" w:cs="Times New Roman"/>
              </w:rPr>
              <w:t>4.41%</w:t>
            </w:r>
          </w:p>
        </w:tc>
      </w:tr>
      <w:tr w:rsidR="00C922EA" w:rsidRPr="003E3291" w14:paraId="591A3AF9" w14:textId="77777777" w:rsidTr="003A29FC">
        <w:trPr>
          <w:jc w:val="center"/>
        </w:trPr>
        <w:tc>
          <w:tcPr>
            <w:tcW w:w="1620" w:type="dxa"/>
          </w:tcPr>
          <w:p w14:paraId="513347EC" w14:textId="77777777" w:rsidR="00C922EA" w:rsidRPr="003F5469" w:rsidRDefault="00C922EA" w:rsidP="003A29FC">
            <w:pPr>
              <w:jc w:val="center"/>
              <w:rPr>
                <w:rFonts w:ascii="Times New Roman" w:hAnsi="Times New Roman" w:cs="Times New Roman"/>
              </w:rPr>
            </w:pPr>
            <w:r w:rsidRPr="003F5469">
              <w:rPr>
                <w:rFonts w:ascii="Times New Roman" w:hAnsi="Times New Roman" w:cs="Times New Roman"/>
              </w:rPr>
              <w:t>08</w:t>
            </w:r>
          </w:p>
        </w:tc>
        <w:tc>
          <w:tcPr>
            <w:tcW w:w="2340" w:type="dxa"/>
          </w:tcPr>
          <w:p w14:paraId="375B15FB" w14:textId="77777777" w:rsidR="00C922EA" w:rsidRPr="003F5469" w:rsidRDefault="00C922EA" w:rsidP="003A29FC">
            <w:pPr>
              <w:jc w:val="center"/>
              <w:rPr>
                <w:rFonts w:ascii="Times New Roman" w:hAnsi="Times New Roman" w:cs="Times New Roman"/>
              </w:rPr>
            </w:pPr>
            <w:r w:rsidRPr="003F5469">
              <w:rPr>
                <w:rFonts w:ascii="Times New Roman" w:hAnsi="Times New Roman" w:cs="Times New Roman"/>
              </w:rPr>
              <w:t>2019</w:t>
            </w:r>
          </w:p>
        </w:tc>
        <w:tc>
          <w:tcPr>
            <w:tcW w:w="2610" w:type="dxa"/>
          </w:tcPr>
          <w:p w14:paraId="3C671194" w14:textId="77777777" w:rsidR="00C922EA" w:rsidRPr="003F5469" w:rsidRDefault="00C922EA" w:rsidP="003A29FC">
            <w:pPr>
              <w:jc w:val="center"/>
              <w:rPr>
                <w:rFonts w:ascii="Times New Roman" w:hAnsi="Times New Roman" w:cs="Times New Roman"/>
              </w:rPr>
            </w:pPr>
            <w:r w:rsidRPr="003F5469">
              <w:rPr>
                <w:rFonts w:ascii="Times New Roman" w:hAnsi="Times New Roman" w:cs="Times New Roman"/>
              </w:rPr>
              <w:t>4.44%</w:t>
            </w:r>
          </w:p>
        </w:tc>
      </w:tr>
      <w:tr w:rsidR="00C922EA" w:rsidRPr="003E3291" w14:paraId="062B209C" w14:textId="77777777" w:rsidTr="003A29FC">
        <w:trPr>
          <w:jc w:val="center"/>
        </w:trPr>
        <w:tc>
          <w:tcPr>
            <w:tcW w:w="1620" w:type="dxa"/>
          </w:tcPr>
          <w:p w14:paraId="5E5544FC" w14:textId="77777777" w:rsidR="00C922EA" w:rsidRPr="003F5469" w:rsidRDefault="00C922EA" w:rsidP="003A29FC">
            <w:pPr>
              <w:jc w:val="center"/>
              <w:rPr>
                <w:rFonts w:ascii="Times New Roman" w:hAnsi="Times New Roman" w:cs="Times New Roman"/>
              </w:rPr>
            </w:pPr>
            <w:r w:rsidRPr="003F5469">
              <w:rPr>
                <w:rFonts w:ascii="Times New Roman" w:hAnsi="Times New Roman" w:cs="Times New Roman"/>
              </w:rPr>
              <w:t>09</w:t>
            </w:r>
          </w:p>
        </w:tc>
        <w:tc>
          <w:tcPr>
            <w:tcW w:w="2340" w:type="dxa"/>
          </w:tcPr>
          <w:p w14:paraId="08447248" w14:textId="77777777" w:rsidR="00C922EA" w:rsidRPr="003F5469" w:rsidRDefault="00C922EA" w:rsidP="003A29FC">
            <w:pPr>
              <w:jc w:val="center"/>
              <w:rPr>
                <w:rFonts w:ascii="Times New Roman" w:hAnsi="Times New Roman" w:cs="Times New Roman"/>
              </w:rPr>
            </w:pPr>
            <w:r w:rsidRPr="003F5469">
              <w:rPr>
                <w:rFonts w:ascii="Times New Roman" w:hAnsi="Times New Roman" w:cs="Times New Roman"/>
              </w:rPr>
              <w:t>2020</w:t>
            </w:r>
          </w:p>
        </w:tc>
        <w:tc>
          <w:tcPr>
            <w:tcW w:w="2610" w:type="dxa"/>
          </w:tcPr>
          <w:p w14:paraId="44E0FBDD" w14:textId="77777777" w:rsidR="00C922EA" w:rsidRPr="003F5469" w:rsidRDefault="00C922EA" w:rsidP="003A29FC">
            <w:pPr>
              <w:jc w:val="center"/>
              <w:rPr>
                <w:rFonts w:ascii="Times New Roman" w:hAnsi="Times New Roman" w:cs="Times New Roman"/>
              </w:rPr>
            </w:pPr>
            <w:r w:rsidRPr="003F5469">
              <w:rPr>
                <w:rFonts w:ascii="Times New Roman" w:hAnsi="Times New Roman" w:cs="Times New Roman"/>
              </w:rPr>
              <w:t>5.41%</w:t>
            </w:r>
          </w:p>
        </w:tc>
      </w:tr>
      <w:tr w:rsidR="00C922EA" w:rsidRPr="003E3291" w14:paraId="39A3EEB9" w14:textId="77777777" w:rsidTr="003A29FC">
        <w:trPr>
          <w:jc w:val="center"/>
        </w:trPr>
        <w:tc>
          <w:tcPr>
            <w:tcW w:w="1620" w:type="dxa"/>
          </w:tcPr>
          <w:p w14:paraId="3F8EB38C" w14:textId="77777777" w:rsidR="00C922EA" w:rsidRPr="003F5469" w:rsidRDefault="00C922EA" w:rsidP="003A29FC">
            <w:pPr>
              <w:jc w:val="center"/>
              <w:rPr>
                <w:rFonts w:ascii="Times New Roman" w:hAnsi="Times New Roman" w:cs="Times New Roman"/>
              </w:rPr>
            </w:pPr>
            <w:r w:rsidRPr="003F5469">
              <w:rPr>
                <w:rFonts w:ascii="Times New Roman" w:hAnsi="Times New Roman" w:cs="Times New Roman"/>
              </w:rPr>
              <w:t>10</w:t>
            </w:r>
          </w:p>
        </w:tc>
        <w:tc>
          <w:tcPr>
            <w:tcW w:w="2340" w:type="dxa"/>
          </w:tcPr>
          <w:p w14:paraId="608AE882" w14:textId="77777777" w:rsidR="00C922EA" w:rsidRPr="003F5469" w:rsidRDefault="00C922EA" w:rsidP="003A29FC">
            <w:pPr>
              <w:jc w:val="center"/>
              <w:rPr>
                <w:rFonts w:ascii="Times New Roman" w:hAnsi="Times New Roman" w:cs="Times New Roman"/>
              </w:rPr>
            </w:pPr>
            <w:r w:rsidRPr="003F5469">
              <w:rPr>
                <w:rFonts w:ascii="Times New Roman" w:hAnsi="Times New Roman" w:cs="Times New Roman"/>
              </w:rPr>
              <w:t>2021</w:t>
            </w:r>
          </w:p>
        </w:tc>
        <w:tc>
          <w:tcPr>
            <w:tcW w:w="2610" w:type="dxa"/>
          </w:tcPr>
          <w:p w14:paraId="4C06BD96" w14:textId="77777777" w:rsidR="00C922EA" w:rsidRPr="003F5469" w:rsidRDefault="00C922EA" w:rsidP="003A29FC">
            <w:pPr>
              <w:jc w:val="center"/>
              <w:rPr>
                <w:rFonts w:ascii="Times New Roman" w:hAnsi="Times New Roman" w:cs="Times New Roman"/>
              </w:rPr>
            </w:pPr>
            <w:r w:rsidRPr="003F5469">
              <w:rPr>
                <w:rFonts w:ascii="Times New Roman" w:hAnsi="Times New Roman" w:cs="Times New Roman"/>
              </w:rPr>
              <w:t>5.23%</w:t>
            </w:r>
          </w:p>
        </w:tc>
      </w:tr>
    </w:tbl>
    <w:p w14:paraId="02E52DA4" w14:textId="2E7B22CB" w:rsidR="00C922EA" w:rsidRDefault="00C922EA" w:rsidP="00F1491F">
      <w:pPr>
        <w:jc w:val="both"/>
        <w:rPr>
          <w:rFonts w:ascii="Times New Roman" w:hAnsi="Times New Roman" w:cs="Times New Roman"/>
          <w:sz w:val="24"/>
          <w:szCs w:val="24"/>
        </w:rPr>
      </w:pPr>
      <w:r w:rsidRPr="003E3291">
        <w:rPr>
          <w:rFonts w:ascii="Times New Roman" w:hAnsi="Times New Roman" w:cs="Times New Roman"/>
          <w:sz w:val="24"/>
          <w:szCs w:val="24"/>
        </w:rPr>
        <w:t>Source: statista.com</w:t>
      </w:r>
    </w:p>
    <w:p w14:paraId="44F28908" w14:textId="277FD618" w:rsidR="00E87A9E" w:rsidRDefault="00E87A9E" w:rsidP="00F1491F">
      <w:pPr>
        <w:jc w:val="both"/>
        <w:rPr>
          <w:rFonts w:ascii="Times New Roman" w:hAnsi="Times New Roman" w:cs="Times New Roman"/>
          <w:sz w:val="24"/>
          <w:szCs w:val="24"/>
        </w:rPr>
      </w:pPr>
    </w:p>
    <w:p w14:paraId="6E45168E" w14:textId="6B7F3C7F" w:rsidR="00E87A9E" w:rsidRDefault="00E87A9E" w:rsidP="00F1491F">
      <w:pPr>
        <w:jc w:val="both"/>
        <w:rPr>
          <w:rFonts w:ascii="Times New Roman" w:hAnsi="Times New Roman" w:cs="Times New Roman"/>
          <w:sz w:val="24"/>
          <w:szCs w:val="24"/>
        </w:rPr>
      </w:pPr>
    </w:p>
    <w:p w14:paraId="0B40B82B" w14:textId="4CE60FFA" w:rsidR="00E87A9E" w:rsidRDefault="00E87A9E" w:rsidP="00F1491F">
      <w:pPr>
        <w:jc w:val="both"/>
        <w:rPr>
          <w:rFonts w:ascii="Times New Roman" w:hAnsi="Times New Roman" w:cs="Times New Roman"/>
          <w:sz w:val="24"/>
          <w:szCs w:val="24"/>
        </w:rPr>
      </w:pPr>
    </w:p>
    <w:p w14:paraId="30FFD92A" w14:textId="623AF6F3" w:rsidR="00E87A9E" w:rsidRDefault="00E87A9E" w:rsidP="00F1491F">
      <w:pPr>
        <w:jc w:val="both"/>
        <w:rPr>
          <w:rFonts w:ascii="Times New Roman" w:hAnsi="Times New Roman" w:cs="Times New Roman"/>
          <w:sz w:val="24"/>
          <w:szCs w:val="24"/>
        </w:rPr>
      </w:pPr>
    </w:p>
    <w:p w14:paraId="0B20A830" w14:textId="7EE10017" w:rsidR="00E87A9E" w:rsidRDefault="00E87A9E" w:rsidP="00F1491F">
      <w:pPr>
        <w:jc w:val="both"/>
        <w:rPr>
          <w:rFonts w:ascii="Times New Roman" w:hAnsi="Times New Roman" w:cs="Times New Roman"/>
          <w:sz w:val="24"/>
          <w:szCs w:val="24"/>
        </w:rPr>
      </w:pPr>
    </w:p>
    <w:p w14:paraId="18CD7D93" w14:textId="1E5736C3" w:rsidR="00E87A9E" w:rsidRDefault="00E87A9E" w:rsidP="00F1491F">
      <w:pPr>
        <w:jc w:val="both"/>
        <w:rPr>
          <w:rFonts w:ascii="Times New Roman" w:hAnsi="Times New Roman" w:cs="Times New Roman"/>
          <w:sz w:val="24"/>
          <w:szCs w:val="24"/>
        </w:rPr>
      </w:pPr>
    </w:p>
    <w:p w14:paraId="12DC9FD3" w14:textId="34EC11FB" w:rsidR="00E87A9E" w:rsidRDefault="00E87A9E" w:rsidP="00F1491F">
      <w:pPr>
        <w:jc w:val="both"/>
        <w:rPr>
          <w:rFonts w:ascii="Times New Roman" w:hAnsi="Times New Roman" w:cs="Times New Roman"/>
          <w:sz w:val="24"/>
          <w:szCs w:val="24"/>
        </w:rPr>
      </w:pPr>
    </w:p>
    <w:p w14:paraId="5F7AAA17" w14:textId="7FDC215F" w:rsidR="00E87A9E" w:rsidRDefault="00E87A9E" w:rsidP="00F1491F">
      <w:pPr>
        <w:jc w:val="both"/>
        <w:rPr>
          <w:rFonts w:ascii="Times New Roman" w:hAnsi="Times New Roman" w:cs="Times New Roman"/>
          <w:sz w:val="24"/>
          <w:szCs w:val="24"/>
        </w:rPr>
      </w:pPr>
    </w:p>
    <w:p w14:paraId="3AF944BB" w14:textId="07CE804C" w:rsidR="00E87A9E" w:rsidRDefault="00E87A9E" w:rsidP="00F1491F">
      <w:pPr>
        <w:jc w:val="both"/>
        <w:rPr>
          <w:rFonts w:ascii="Times New Roman" w:hAnsi="Times New Roman" w:cs="Times New Roman"/>
          <w:sz w:val="24"/>
          <w:szCs w:val="24"/>
        </w:rPr>
      </w:pPr>
    </w:p>
    <w:p w14:paraId="181C863B" w14:textId="195635C4" w:rsidR="00E87A9E" w:rsidRDefault="00E87A9E" w:rsidP="00F1491F">
      <w:pPr>
        <w:jc w:val="both"/>
        <w:rPr>
          <w:rFonts w:ascii="Times New Roman" w:hAnsi="Times New Roman" w:cs="Times New Roman"/>
          <w:sz w:val="24"/>
          <w:szCs w:val="24"/>
        </w:rPr>
      </w:pPr>
    </w:p>
    <w:p w14:paraId="1B5959C0" w14:textId="4DD4E168" w:rsidR="00E87A9E" w:rsidRDefault="00E87A9E" w:rsidP="00F1491F">
      <w:pPr>
        <w:jc w:val="both"/>
        <w:rPr>
          <w:rFonts w:ascii="Times New Roman" w:hAnsi="Times New Roman" w:cs="Times New Roman"/>
          <w:sz w:val="24"/>
          <w:szCs w:val="24"/>
        </w:rPr>
      </w:pPr>
    </w:p>
    <w:p w14:paraId="7AD837A2" w14:textId="53DB2E6C" w:rsidR="00E87A9E" w:rsidRDefault="00E87A9E" w:rsidP="00F1491F">
      <w:pPr>
        <w:jc w:val="both"/>
        <w:rPr>
          <w:rFonts w:ascii="Times New Roman" w:hAnsi="Times New Roman" w:cs="Times New Roman"/>
          <w:sz w:val="24"/>
          <w:szCs w:val="24"/>
        </w:rPr>
      </w:pPr>
    </w:p>
    <w:p w14:paraId="1A90C6B8" w14:textId="3F244062" w:rsidR="00E87A9E" w:rsidRDefault="00E87A9E" w:rsidP="00F1491F">
      <w:pPr>
        <w:jc w:val="both"/>
        <w:rPr>
          <w:rFonts w:ascii="Times New Roman" w:hAnsi="Times New Roman" w:cs="Times New Roman"/>
          <w:sz w:val="24"/>
          <w:szCs w:val="24"/>
        </w:rPr>
      </w:pPr>
    </w:p>
    <w:p w14:paraId="6CC6CAA3" w14:textId="2158C3A8" w:rsidR="00E87A9E" w:rsidRDefault="00E87A9E" w:rsidP="00F1491F">
      <w:pPr>
        <w:jc w:val="both"/>
        <w:rPr>
          <w:rFonts w:ascii="Times New Roman" w:hAnsi="Times New Roman" w:cs="Times New Roman"/>
          <w:sz w:val="24"/>
          <w:szCs w:val="24"/>
        </w:rPr>
      </w:pPr>
    </w:p>
    <w:p w14:paraId="6556C1FF" w14:textId="4C5D35CB" w:rsidR="00E87A9E" w:rsidRDefault="00E87A9E" w:rsidP="00F1491F">
      <w:pPr>
        <w:jc w:val="both"/>
        <w:rPr>
          <w:rFonts w:ascii="Times New Roman" w:hAnsi="Times New Roman" w:cs="Times New Roman"/>
          <w:sz w:val="24"/>
          <w:szCs w:val="24"/>
        </w:rPr>
      </w:pPr>
    </w:p>
    <w:p w14:paraId="2EE584A3" w14:textId="361E3D87" w:rsidR="00E87A9E" w:rsidRDefault="00E87A9E" w:rsidP="00F1491F">
      <w:pPr>
        <w:jc w:val="both"/>
        <w:rPr>
          <w:rFonts w:ascii="Times New Roman" w:hAnsi="Times New Roman" w:cs="Times New Roman"/>
          <w:sz w:val="24"/>
          <w:szCs w:val="24"/>
        </w:rPr>
      </w:pPr>
    </w:p>
    <w:p w14:paraId="412B357E" w14:textId="77777777" w:rsidR="00E87A9E" w:rsidRDefault="00E87A9E" w:rsidP="00F1491F">
      <w:pPr>
        <w:jc w:val="both"/>
        <w:rPr>
          <w:rFonts w:ascii="Times New Roman" w:hAnsi="Times New Roman" w:cs="Times New Roman"/>
          <w:sz w:val="24"/>
          <w:szCs w:val="24"/>
        </w:rPr>
      </w:pPr>
    </w:p>
    <w:p w14:paraId="4BDEDEA2" w14:textId="400FBD53" w:rsidR="00701F41" w:rsidRDefault="00701F41" w:rsidP="00D350BE">
      <w:pPr>
        <w:rPr>
          <w:rFonts w:ascii="Times New Roman" w:hAnsi="Times New Roman" w:cs="Times New Roman"/>
          <w:sz w:val="24"/>
          <w:szCs w:val="24"/>
        </w:rPr>
      </w:pPr>
    </w:p>
    <w:p w14:paraId="36DEF624" w14:textId="22958684" w:rsidR="00701F41" w:rsidRDefault="00701F41" w:rsidP="00D350BE">
      <w:pPr>
        <w:rPr>
          <w:rFonts w:ascii="Times New Roman" w:hAnsi="Times New Roman" w:cs="Times New Roman"/>
          <w:sz w:val="24"/>
          <w:szCs w:val="24"/>
        </w:rPr>
      </w:pPr>
    </w:p>
    <w:p w14:paraId="0EF406A8" w14:textId="75102A63" w:rsidR="00701F41" w:rsidRPr="00B94DB0" w:rsidRDefault="00701F41" w:rsidP="00D350BE">
      <w:pPr>
        <w:rPr>
          <w:rFonts w:ascii="Times New Roman" w:hAnsi="Times New Roman" w:cs="Times New Roman"/>
          <w:sz w:val="24"/>
          <w:szCs w:val="24"/>
        </w:rPr>
      </w:pPr>
    </w:p>
    <w:p w14:paraId="5CDDE19D" w14:textId="1A49129C" w:rsidR="00B576A7" w:rsidRPr="00106BD7" w:rsidRDefault="00334DA0" w:rsidP="00B576A7">
      <w:pPr>
        <w:jc w:val="center"/>
        <w:rPr>
          <w:rFonts w:ascii="Times New Roman" w:hAnsi="Times New Roman" w:cs="Times New Roman"/>
          <w:b/>
          <w:bCs/>
          <w:sz w:val="30"/>
          <w:szCs w:val="30"/>
        </w:rPr>
      </w:pPr>
      <w:r w:rsidRPr="00106BD7">
        <w:rPr>
          <w:rFonts w:ascii="Times New Roman" w:hAnsi="Times New Roman" w:cs="Times New Roman"/>
          <w:b/>
          <w:bCs/>
          <w:sz w:val="30"/>
          <w:szCs w:val="30"/>
        </w:rPr>
        <w:lastRenderedPageBreak/>
        <w:t xml:space="preserve">3.0 </w:t>
      </w:r>
      <w:r w:rsidR="00B576A7" w:rsidRPr="00106BD7">
        <w:rPr>
          <w:rFonts w:ascii="Times New Roman" w:hAnsi="Times New Roman" w:cs="Times New Roman"/>
          <w:b/>
          <w:bCs/>
          <w:sz w:val="30"/>
          <w:szCs w:val="30"/>
        </w:rPr>
        <w:t>M</w:t>
      </w:r>
      <w:r w:rsidR="00980EC8" w:rsidRPr="00106BD7">
        <w:rPr>
          <w:rFonts w:ascii="Times New Roman" w:hAnsi="Times New Roman" w:cs="Times New Roman"/>
          <w:b/>
          <w:bCs/>
          <w:sz w:val="30"/>
          <w:szCs w:val="30"/>
        </w:rPr>
        <w:t>ETHODOLOGY</w:t>
      </w:r>
    </w:p>
    <w:p w14:paraId="07615026" w14:textId="4FC74A8D" w:rsidR="009C5482" w:rsidRPr="009C5482" w:rsidRDefault="00CF5E57" w:rsidP="002727F8">
      <w:pPr>
        <w:spacing w:line="360" w:lineRule="auto"/>
        <w:jc w:val="both"/>
        <w:rPr>
          <w:rFonts w:ascii="Times New Roman" w:hAnsi="Times New Roman" w:cs="Times New Roman"/>
          <w:sz w:val="24"/>
          <w:szCs w:val="24"/>
        </w:rPr>
      </w:pPr>
      <w:r w:rsidRPr="00106BD7">
        <w:rPr>
          <w:rFonts w:ascii="Times New Roman" w:hAnsi="Times New Roman" w:cs="Times New Roman"/>
          <w:b/>
          <w:bCs/>
          <w:sz w:val="28"/>
          <w:szCs w:val="28"/>
        </w:rPr>
        <w:t>3.1 Area of data Collection:</w:t>
      </w:r>
      <w:r>
        <w:rPr>
          <w:rFonts w:ascii="Times New Roman" w:hAnsi="Times New Roman" w:cs="Times New Roman"/>
          <w:sz w:val="24"/>
          <w:szCs w:val="24"/>
        </w:rPr>
        <w:t xml:space="preserve"> </w:t>
      </w:r>
      <w:r w:rsidR="009C5482" w:rsidRPr="009C5482">
        <w:rPr>
          <w:rFonts w:ascii="Times New Roman" w:hAnsi="Times New Roman" w:cs="Times New Roman"/>
          <w:sz w:val="24"/>
          <w:szCs w:val="24"/>
        </w:rPr>
        <w:t>Noakhali is one of the largest maritime districts of the country.</w:t>
      </w:r>
      <w:r w:rsidR="00256ACA" w:rsidRPr="00256ACA">
        <w:t xml:space="preserve"> </w:t>
      </w:r>
      <w:r w:rsidR="00256ACA" w:rsidRPr="00256ACA">
        <w:rPr>
          <w:rFonts w:ascii="Times New Roman" w:hAnsi="Times New Roman" w:cs="Times New Roman"/>
          <w:sz w:val="24"/>
          <w:szCs w:val="24"/>
        </w:rPr>
        <w:t>The district covers 4,202 km2 in size (1,622 sq mi). The district has a large area of flat, coastal, and delta territory that is low in relief and situated on the Meghna River delta's tidal floodplain.</w:t>
      </w:r>
      <w:r w:rsidR="009C5482" w:rsidRPr="009C5482">
        <w:rPr>
          <w:rFonts w:ascii="Times New Roman" w:hAnsi="Times New Roman" w:cs="Times New Roman"/>
          <w:sz w:val="24"/>
          <w:szCs w:val="24"/>
        </w:rPr>
        <w:t xml:space="preserve"> </w:t>
      </w:r>
      <w:r w:rsidR="00256ACA">
        <w:rPr>
          <w:rFonts w:ascii="Times New Roman" w:hAnsi="Times New Roman" w:cs="Times New Roman"/>
          <w:sz w:val="24"/>
          <w:szCs w:val="24"/>
        </w:rPr>
        <w:t xml:space="preserve"> </w:t>
      </w:r>
      <w:r w:rsidR="009C5482" w:rsidRPr="009C5482">
        <w:rPr>
          <w:rFonts w:ascii="Times New Roman" w:hAnsi="Times New Roman" w:cs="Times New Roman"/>
          <w:sz w:val="24"/>
          <w:szCs w:val="24"/>
        </w:rPr>
        <w:t xml:space="preserve">Here are the maritime </w:t>
      </w:r>
      <w:r w:rsidR="001110F8" w:rsidRPr="009C5482">
        <w:rPr>
          <w:rFonts w:ascii="Times New Roman" w:hAnsi="Times New Roman" w:cs="Times New Roman"/>
          <w:sz w:val="24"/>
          <w:szCs w:val="24"/>
        </w:rPr>
        <w:t>Upazilla</w:t>
      </w:r>
      <w:r w:rsidR="009C5482" w:rsidRPr="009C5482">
        <w:rPr>
          <w:rFonts w:ascii="Times New Roman" w:hAnsi="Times New Roman" w:cs="Times New Roman"/>
          <w:sz w:val="24"/>
          <w:szCs w:val="24"/>
        </w:rPr>
        <w:t xml:space="preserve"> of </w:t>
      </w:r>
      <w:proofErr w:type="spellStart"/>
      <w:r w:rsidR="009C5482" w:rsidRPr="009C5482">
        <w:rPr>
          <w:rFonts w:ascii="Times New Roman" w:hAnsi="Times New Roman" w:cs="Times New Roman"/>
          <w:sz w:val="24"/>
          <w:szCs w:val="24"/>
        </w:rPr>
        <w:t>Hatia</w:t>
      </w:r>
      <w:proofErr w:type="spellEnd"/>
      <w:r w:rsidR="009C5482">
        <w:rPr>
          <w:rFonts w:ascii="Times New Roman" w:hAnsi="Times New Roman" w:cs="Times New Roman"/>
          <w:sz w:val="24"/>
          <w:szCs w:val="24"/>
        </w:rPr>
        <w:t>,</w:t>
      </w:r>
      <w:r w:rsidR="009C5482" w:rsidRPr="009C5482">
        <w:rPr>
          <w:rFonts w:ascii="Times New Roman" w:hAnsi="Times New Roman" w:cs="Times New Roman"/>
          <w:sz w:val="24"/>
          <w:szCs w:val="24"/>
        </w:rPr>
        <w:t xml:space="preserve"> </w:t>
      </w:r>
      <w:proofErr w:type="spellStart"/>
      <w:r w:rsidR="009C5482" w:rsidRPr="009C5482">
        <w:rPr>
          <w:rFonts w:ascii="Times New Roman" w:hAnsi="Times New Roman" w:cs="Times New Roman"/>
          <w:sz w:val="24"/>
          <w:szCs w:val="24"/>
        </w:rPr>
        <w:t>Subarnachar</w:t>
      </w:r>
      <w:proofErr w:type="spellEnd"/>
      <w:r w:rsidR="009C5482" w:rsidRPr="009C5482">
        <w:rPr>
          <w:rFonts w:ascii="Times New Roman" w:hAnsi="Times New Roman" w:cs="Times New Roman"/>
          <w:sz w:val="24"/>
          <w:szCs w:val="24"/>
        </w:rPr>
        <w:t xml:space="preserve"> and </w:t>
      </w:r>
      <w:proofErr w:type="spellStart"/>
      <w:r w:rsidR="009C5482" w:rsidRPr="009C5482">
        <w:rPr>
          <w:rFonts w:ascii="Times New Roman" w:hAnsi="Times New Roman" w:cs="Times New Roman"/>
          <w:sz w:val="24"/>
          <w:szCs w:val="24"/>
        </w:rPr>
        <w:t>Companyganj</w:t>
      </w:r>
      <w:proofErr w:type="spellEnd"/>
      <w:r w:rsidR="009C5482" w:rsidRPr="009C5482">
        <w:rPr>
          <w:rFonts w:ascii="Times New Roman" w:hAnsi="Times New Roman" w:cs="Times New Roman"/>
          <w:sz w:val="24"/>
          <w:szCs w:val="24"/>
        </w:rPr>
        <w:t>.</w:t>
      </w:r>
      <w:r w:rsidR="00BA4F03">
        <w:rPr>
          <w:rFonts w:ascii="Times New Roman" w:hAnsi="Times New Roman" w:cs="Times New Roman"/>
          <w:sz w:val="24"/>
          <w:szCs w:val="24"/>
        </w:rPr>
        <w:t xml:space="preserve"> </w:t>
      </w:r>
      <w:r w:rsidR="00BA4F03" w:rsidRPr="00BA4F03">
        <w:rPr>
          <w:rFonts w:ascii="Times New Roman" w:hAnsi="Times New Roman" w:cs="Times New Roman"/>
          <w:sz w:val="24"/>
          <w:szCs w:val="24"/>
        </w:rPr>
        <w:t>Noakhali residents are extremely important to Bangladesh's economy, particularly in the remittance sector. In the local economy, agriculture is crucial. Agriculture contributes 30% of the region's GDP, while 45% of the workforce is involved in it.</w:t>
      </w:r>
      <w:r w:rsidR="00BA4F03" w:rsidRPr="00BA4F03">
        <w:t xml:space="preserve"> </w:t>
      </w:r>
      <w:r w:rsidR="00BA4F03" w:rsidRPr="00BA4F03">
        <w:rPr>
          <w:rFonts w:ascii="Times New Roman" w:hAnsi="Times New Roman" w:cs="Times New Roman"/>
          <w:sz w:val="24"/>
          <w:szCs w:val="24"/>
        </w:rPr>
        <w:t xml:space="preserve">The poorer sections of the community are also heavily employed in the fishing industry. 15% to 20% of all workers is employed in this industry annually. While poorer villages produce crops in the winter, they also engage in fishing during other seasons, either for their own needs or to sell to the </w:t>
      </w:r>
      <w:r w:rsidR="001110F8" w:rsidRPr="00BA4F03">
        <w:rPr>
          <w:rFonts w:ascii="Times New Roman" w:hAnsi="Times New Roman" w:cs="Times New Roman"/>
          <w:sz w:val="24"/>
          <w:szCs w:val="24"/>
        </w:rPr>
        <w:t>Mahajan</w:t>
      </w:r>
      <w:r w:rsidR="00BA4F03" w:rsidRPr="00BA4F03">
        <w:rPr>
          <w:rFonts w:ascii="Times New Roman" w:hAnsi="Times New Roman" w:cs="Times New Roman"/>
          <w:sz w:val="24"/>
          <w:szCs w:val="24"/>
        </w:rPr>
        <w:t>. A significant portion of the population—about 40%—contributes to the country's economy by working overseas. The primary sources of revenue are 3.43% from non-agricultural labor, 0.84% from industry, 14.74% from commerce, 3.83% from transport and communication, 16.11% from services, 0.39% from construction, 9.46% from rent and remittance, and 10.58% from other sources.</w:t>
      </w:r>
      <w:r w:rsidR="00BA4F03">
        <w:rPr>
          <w:rFonts w:ascii="Times New Roman" w:hAnsi="Times New Roman" w:cs="Times New Roman"/>
          <w:sz w:val="24"/>
          <w:szCs w:val="24"/>
        </w:rPr>
        <w:t xml:space="preserve"> </w:t>
      </w:r>
      <w:r w:rsidR="004C2F45">
        <w:rPr>
          <w:rFonts w:ascii="Times New Roman" w:hAnsi="Times New Roman" w:cs="Times New Roman"/>
          <w:sz w:val="24"/>
          <w:szCs w:val="24"/>
        </w:rPr>
        <w:t xml:space="preserve">For this </w:t>
      </w:r>
      <w:r w:rsidR="00534826">
        <w:rPr>
          <w:rFonts w:ascii="Times New Roman" w:hAnsi="Times New Roman" w:cs="Times New Roman"/>
          <w:sz w:val="24"/>
          <w:szCs w:val="24"/>
        </w:rPr>
        <w:t>reason,</w:t>
      </w:r>
      <w:r w:rsidR="004C2F45">
        <w:rPr>
          <w:rFonts w:ascii="Times New Roman" w:hAnsi="Times New Roman" w:cs="Times New Roman"/>
          <w:sz w:val="24"/>
          <w:szCs w:val="24"/>
        </w:rPr>
        <w:t xml:space="preserve"> Noakhali District was selected for research.</w:t>
      </w:r>
    </w:p>
    <w:p w14:paraId="767ADA41" w14:textId="60463CB5" w:rsidR="00BC5A76" w:rsidRDefault="00097DAC" w:rsidP="002727F8">
      <w:pPr>
        <w:spacing w:line="360" w:lineRule="auto"/>
        <w:jc w:val="both"/>
        <w:rPr>
          <w:rFonts w:ascii="Times New Roman" w:hAnsi="Times New Roman" w:cs="Times New Roman"/>
          <w:sz w:val="28"/>
          <w:szCs w:val="28"/>
        </w:rPr>
      </w:pPr>
      <w:r w:rsidRPr="00106BD7">
        <w:rPr>
          <w:rFonts w:ascii="Times New Roman" w:hAnsi="Times New Roman" w:cs="Times New Roman"/>
          <w:b/>
          <w:bCs/>
          <w:sz w:val="28"/>
          <w:szCs w:val="28"/>
        </w:rPr>
        <w:t>3.</w:t>
      </w:r>
      <w:r w:rsidR="00CF5E57" w:rsidRPr="00106BD7">
        <w:rPr>
          <w:rFonts w:ascii="Times New Roman" w:hAnsi="Times New Roman" w:cs="Times New Roman"/>
          <w:b/>
          <w:bCs/>
          <w:sz w:val="28"/>
          <w:szCs w:val="28"/>
        </w:rPr>
        <w:t>2</w:t>
      </w:r>
      <w:r w:rsidRPr="00106BD7">
        <w:rPr>
          <w:rFonts w:ascii="Times New Roman" w:hAnsi="Times New Roman" w:cs="Times New Roman"/>
          <w:b/>
          <w:bCs/>
          <w:sz w:val="28"/>
          <w:szCs w:val="28"/>
        </w:rPr>
        <w:t xml:space="preserve"> </w:t>
      </w:r>
      <w:r w:rsidR="00BC5A76" w:rsidRPr="00106BD7">
        <w:rPr>
          <w:rFonts w:ascii="Times New Roman" w:hAnsi="Times New Roman" w:cs="Times New Roman"/>
          <w:b/>
          <w:bCs/>
          <w:sz w:val="28"/>
          <w:szCs w:val="28"/>
        </w:rPr>
        <w:t>Data Collection</w:t>
      </w:r>
      <w:r w:rsidR="00BC5A76" w:rsidRPr="00106BD7">
        <w:rPr>
          <w:rFonts w:ascii="Times New Roman" w:hAnsi="Times New Roman" w:cs="Times New Roman"/>
          <w:b/>
          <w:bCs/>
          <w:sz w:val="24"/>
          <w:szCs w:val="24"/>
        </w:rPr>
        <w:t>:</w:t>
      </w:r>
      <w:r w:rsidR="00BC5A76" w:rsidRPr="003E3291">
        <w:rPr>
          <w:rFonts w:ascii="Times New Roman" w:hAnsi="Times New Roman" w:cs="Times New Roman"/>
          <w:sz w:val="24"/>
          <w:szCs w:val="24"/>
        </w:rPr>
        <w:t xml:space="preserve"> </w:t>
      </w:r>
      <w:r w:rsidR="00A5453F">
        <w:rPr>
          <w:rFonts w:ascii="Times New Roman" w:hAnsi="Times New Roman" w:cs="Times New Roman"/>
          <w:sz w:val="24"/>
          <w:szCs w:val="24"/>
        </w:rPr>
        <w:t>The is descriptive nature and f</w:t>
      </w:r>
      <w:r w:rsidR="00667F1D" w:rsidRPr="003E3291">
        <w:rPr>
          <w:rFonts w:ascii="Times New Roman" w:hAnsi="Times New Roman" w:cs="Times New Roman"/>
          <w:sz w:val="24"/>
          <w:szCs w:val="24"/>
        </w:rPr>
        <w:t>or a better understanding and outcome, the article was done using both primary and secondary data. To create quantitative research, primary data as well as internal and external secondary data are gathered.</w:t>
      </w:r>
      <w:r w:rsidR="00667F1D" w:rsidRPr="00667F1D">
        <w:rPr>
          <w:rFonts w:ascii="Times New Roman" w:hAnsi="Times New Roman" w:cs="Times New Roman"/>
          <w:sz w:val="28"/>
          <w:szCs w:val="28"/>
        </w:rPr>
        <w:t xml:space="preserve"> </w:t>
      </w:r>
    </w:p>
    <w:p w14:paraId="23BBCECD" w14:textId="7C26BF79" w:rsidR="00BC5A76" w:rsidRPr="003E3291" w:rsidRDefault="00097DAC" w:rsidP="002727F8">
      <w:pPr>
        <w:spacing w:line="360" w:lineRule="auto"/>
        <w:jc w:val="both"/>
        <w:rPr>
          <w:rFonts w:ascii="Times New Roman" w:hAnsi="Times New Roman" w:cs="Times New Roman"/>
          <w:sz w:val="24"/>
          <w:szCs w:val="24"/>
        </w:rPr>
      </w:pPr>
      <w:r w:rsidRPr="00106BD7">
        <w:rPr>
          <w:rFonts w:ascii="Times New Roman" w:hAnsi="Times New Roman" w:cs="Times New Roman"/>
          <w:b/>
          <w:bCs/>
          <w:sz w:val="28"/>
          <w:szCs w:val="28"/>
        </w:rPr>
        <w:t>3.</w:t>
      </w:r>
      <w:r w:rsidR="00CF5E57" w:rsidRPr="00106BD7">
        <w:rPr>
          <w:rFonts w:ascii="Times New Roman" w:hAnsi="Times New Roman" w:cs="Times New Roman"/>
          <w:b/>
          <w:bCs/>
          <w:sz w:val="28"/>
          <w:szCs w:val="28"/>
        </w:rPr>
        <w:t>3</w:t>
      </w:r>
      <w:r w:rsidRPr="00106BD7">
        <w:rPr>
          <w:rFonts w:ascii="Times New Roman" w:hAnsi="Times New Roman" w:cs="Times New Roman"/>
          <w:b/>
          <w:bCs/>
          <w:sz w:val="28"/>
          <w:szCs w:val="28"/>
        </w:rPr>
        <w:t xml:space="preserve"> </w:t>
      </w:r>
      <w:r w:rsidR="00BC5A76" w:rsidRPr="00106BD7">
        <w:rPr>
          <w:rFonts w:ascii="Times New Roman" w:hAnsi="Times New Roman" w:cs="Times New Roman"/>
          <w:b/>
          <w:bCs/>
          <w:sz w:val="28"/>
          <w:szCs w:val="28"/>
        </w:rPr>
        <w:t>Primary data:</w:t>
      </w:r>
      <w:r w:rsidR="00BC5A76">
        <w:rPr>
          <w:rFonts w:ascii="Times New Roman" w:hAnsi="Times New Roman" w:cs="Times New Roman"/>
          <w:sz w:val="28"/>
          <w:szCs w:val="28"/>
        </w:rPr>
        <w:t xml:space="preserve"> </w:t>
      </w:r>
      <w:r w:rsidR="00667F1D" w:rsidRPr="003E3291">
        <w:rPr>
          <w:rFonts w:ascii="Times New Roman" w:hAnsi="Times New Roman" w:cs="Times New Roman"/>
          <w:sz w:val="24"/>
          <w:szCs w:val="24"/>
        </w:rPr>
        <w:t xml:space="preserve">A questionnaire has been used to gather primary source information. Thirty independent </w:t>
      </w:r>
      <w:r w:rsidR="00A5453F">
        <w:rPr>
          <w:rFonts w:ascii="Times New Roman" w:hAnsi="Times New Roman" w:cs="Times New Roman"/>
          <w:sz w:val="24"/>
          <w:szCs w:val="24"/>
        </w:rPr>
        <w:t>freelancers</w:t>
      </w:r>
      <w:r w:rsidR="00667F1D" w:rsidRPr="003E3291">
        <w:rPr>
          <w:rFonts w:ascii="Times New Roman" w:hAnsi="Times New Roman" w:cs="Times New Roman"/>
          <w:sz w:val="24"/>
          <w:szCs w:val="24"/>
        </w:rPr>
        <w:t xml:space="preserve"> living in Bangladesh who are currently employed in various jobs that are directly or indirectly related to the internet workplaces were surveyed throughout the Noakhali District from nine Upazilla</w:t>
      </w:r>
      <w:r w:rsidR="00940F10" w:rsidRPr="003E3291">
        <w:rPr>
          <w:rFonts w:ascii="Times New Roman" w:hAnsi="Times New Roman" w:cs="Times New Roman"/>
          <w:sz w:val="24"/>
          <w:szCs w:val="24"/>
        </w:rPr>
        <w:t>.</w:t>
      </w:r>
    </w:p>
    <w:p w14:paraId="46C276F4" w14:textId="46969D4B" w:rsidR="0076323A" w:rsidRDefault="00667F1D" w:rsidP="002727F8">
      <w:pPr>
        <w:spacing w:line="360" w:lineRule="auto"/>
        <w:jc w:val="both"/>
        <w:rPr>
          <w:rFonts w:ascii="Times New Roman" w:hAnsi="Times New Roman" w:cs="Times New Roman"/>
          <w:sz w:val="24"/>
          <w:szCs w:val="24"/>
        </w:rPr>
      </w:pPr>
      <w:r w:rsidRPr="00106BD7">
        <w:rPr>
          <w:rFonts w:ascii="Times New Roman" w:hAnsi="Times New Roman" w:cs="Times New Roman"/>
          <w:b/>
          <w:bCs/>
          <w:sz w:val="28"/>
          <w:szCs w:val="28"/>
        </w:rPr>
        <w:t xml:space="preserve"> </w:t>
      </w:r>
      <w:r w:rsidR="00097DAC" w:rsidRPr="00106BD7">
        <w:rPr>
          <w:rFonts w:ascii="Times New Roman" w:hAnsi="Times New Roman" w:cs="Times New Roman"/>
          <w:b/>
          <w:bCs/>
          <w:sz w:val="28"/>
          <w:szCs w:val="28"/>
        </w:rPr>
        <w:t>3.</w:t>
      </w:r>
      <w:r w:rsidR="00CF5E57" w:rsidRPr="00106BD7">
        <w:rPr>
          <w:rFonts w:ascii="Times New Roman" w:hAnsi="Times New Roman" w:cs="Times New Roman"/>
          <w:b/>
          <w:bCs/>
          <w:sz w:val="28"/>
          <w:szCs w:val="28"/>
        </w:rPr>
        <w:t>4</w:t>
      </w:r>
      <w:r w:rsidR="00097DAC" w:rsidRPr="00106BD7">
        <w:rPr>
          <w:rFonts w:ascii="Times New Roman" w:hAnsi="Times New Roman" w:cs="Times New Roman"/>
          <w:b/>
          <w:bCs/>
          <w:sz w:val="28"/>
          <w:szCs w:val="28"/>
        </w:rPr>
        <w:t xml:space="preserve"> </w:t>
      </w:r>
      <w:r w:rsidR="00BC5A76" w:rsidRPr="00106BD7">
        <w:rPr>
          <w:rFonts w:ascii="Times New Roman" w:hAnsi="Times New Roman" w:cs="Times New Roman"/>
          <w:b/>
          <w:bCs/>
          <w:sz w:val="28"/>
          <w:szCs w:val="28"/>
        </w:rPr>
        <w:t>Secondary data:</w:t>
      </w:r>
      <w:r w:rsidR="00BC5A76">
        <w:rPr>
          <w:rFonts w:ascii="Times New Roman" w:hAnsi="Times New Roman" w:cs="Times New Roman"/>
          <w:sz w:val="28"/>
          <w:szCs w:val="28"/>
        </w:rPr>
        <w:t xml:space="preserve"> </w:t>
      </w:r>
      <w:r w:rsidR="0076323A" w:rsidRPr="003E3291">
        <w:rPr>
          <w:rFonts w:ascii="Times New Roman" w:hAnsi="Times New Roman" w:cs="Times New Roman"/>
          <w:sz w:val="24"/>
          <w:szCs w:val="24"/>
        </w:rPr>
        <w:t>The sources of internal secondary data are internal websites, articles, newspapers, online writings, etc., whereas the sources of external secondary data are various published reports,</w:t>
      </w:r>
      <w:r w:rsidR="0005282A">
        <w:rPr>
          <w:rFonts w:ascii="Times New Roman" w:hAnsi="Times New Roman" w:cs="Times New Roman"/>
          <w:sz w:val="24"/>
          <w:szCs w:val="24"/>
        </w:rPr>
        <w:t xml:space="preserve"> </w:t>
      </w:r>
      <w:r w:rsidR="00A5453F">
        <w:rPr>
          <w:rFonts w:ascii="Times New Roman" w:hAnsi="Times New Roman" w:cs="Times New Roman"/>
          <w:sz w:val="24"/>
          <w:szCs w:val="24"/>
        </w:rPr>
        <w:t>book,</w:t>
      </w:r>
      <w:r w:rsidR="0076323A" w:rsidRPr="003E3291">
        <w:rPr>
          <w:rFonts w:ascii="Times New Roman" w:hAnsi="Times New Roman" w:cs="Times New Roman"/>
          <w:sz w:val="24"/>
          <w:szCs w:val="24"/>
        </w:rPr>
        <w:t xml:space="preserve"> journals, etc.</w:t>
      </w:r>
    </w:p>
    <w:p w14:paraId="1B1D2BB4" w14:textId="4922499E" w:rsidR="00993D4D" w:rsidRDefault="00993D4D" w:rsidP="002727F8">
      <w:pPr>
        <w:spacing w:line="360" w:lineRule="auto"/>
        <w:jc w:val="both"/>
        <w:rPr>
          <w:rFonts w:ascii="Times New Roman" w:hAnsi="Times New Roman" w:cs="Times New Roman"/>
          <w:sz w:val="24"/>
          <w:szCs w:val="24"/>
        </w:rPr>
      </w:pPr>
    </w:p>
    <w:p w14:paraId="436F1933" w14:textId="77777777" w:rsidR="00993D4D" w:rsidRPr="003E3291" w:rsidRDefault="00993D4D" w:rsidP="002727F8">
      <w:pPr>
        <w:spacing w:line="360" w:lineRule="auto"/>
        <w:jc w:val="both"/>
        <w:rPr>
          <w:rFonts w:ascii="Times New Roman" w:hAnsi="Times New Roman" w:cs="Times New Roman"/>
          <w:sz w:val="24"/>
          <w:szCs w:val="24"/>
        </w:rPr>
      </w:pPr>
    </w:p>
    <w:p w14:paraId="0D3D58BD" w14:textId="77777777" w:rsidR="0054262F" w:rsidRPr="0054262F" w:rsidRDefault="00C922EA" w:rsidP="002727F8">
      <w:pPr>
        <w:spacing w:line="360" w:lineRule="auto"/>
        <w:rPr>
          <w:rFonts w:ascii="Times New Roman" w:hAnsi="Times New Roman" w:cs="Times New Roman"/>
          <w:b/>
          <w:bCs/>
          <w:sz w:val="24"/>
          <w:szCs w:val="24"/>
        </w:rPr>
      </w:pPr>
      <w:r w:rsidRPr="00106BD7">
        <w:rPr>
          <w:rFonts w:ascii="Times New Roman" w:hAnsi="Times New Roman" w:cs="Times New Roman"/>
          <w:b/>
          <w:bCs/>
          <w:sz w:val="28"/>
          <w:szCs w:val="28"/>
        </w:rPr>
        <w:lastRenderedPageBreak/>
        <w:t>3.5 Data Analysis:</w:t>
      </w:r>
      <w:r>
        <w:rPr>
          <w:rFonts w:ascii="Times New Roman" w:hAnsi="Times New Roman" w:cs="Times New Roman"/>
          <w:b/>
          <w:bCs/>
          <w:sz w:val="24"/>
          <w:szCs w:val="24"/>
        </w:rPr>
        <w:t xml:space="preserve"> </w:t>
      </w:r>
      <w:r w:rsidR="0054262F" w:rsidRPr="0054262F">
        <w:rPr>
          <w:rFonts w:ascii="Times New Roman" w:hAnsi="Times New Roman" w:cs="Times New Roman"/>
          <w:sz w:val="24"/>
          <w:szCs w:val="24"/>
        </w:rPr>
        <w:t>The essential information obtained from the respondents was coded, compiled and tabulated after completion of the field study.</w:t>
      </w:r>
    </w:p>
    <w:p w14:paraId="174F3A4E" w14:textId="5EE4A89E" w:rsidR="000156D6" w:rsidRDefault="0054262F" w:rsidP="002727F8">
      <w:pPr>
        <w:spacing w:line="360" w:lineRule="auto"/>
        <w:jc w:val="both"/>
        <w:rPr>
          <w:rFonts w:ascii="Times New Roman" w:hAnsi="Times New Roman" w:cs="Times New Roman"/>
          <w:sz w:val="24"/>
          <w:szCs w:val="24"/>
        </w:rPr>
      </w:pPr>
      <w:r>
        <w:rPr>
          <w:rFonts w:ascii="Times New Roman" w:hAnsi="Times New Roman" w:cs="Times New Roman"/>
          <w:b/>
          <w:bCs/>
          <w:sz w:val="24"/>
          <w:szCs w:val="24"/>
        </w:rPr>
        <w:t xml:space="preserve"> </w:t>
      </w:r>
      <w:r w:rsidR="0076323A" w:rsidRPr="003E3291">
        <w:rPr>
          <w:rFonts w:ascii="Times New Roman" w:hAnsi="Times New Roman" w:cs="Times New Roman"/>
          <w:sz w:val="24"/>
          <w:szCs w:val="24"/>
        </w:rPr>
        <w:t>Simple statistical tables and graphs are employed in this investigation.</w:t>
      </w:r>
      <w:r w:rsidR="006324A1">
        <w:rPr>
          <w:rFonts w:ascii="Times New Roman" w:hAnsi="Times New Roman" w:cs="Times New Roman"/>
          <w:sz w:val="24"/>
          <w:szCs w:val="24"/>
        </w:rPr>
        <w:t xml:space="preserve"> </w:t>
      </w:r>
      <w:r w:rsidR="006324A1" w:rsidRPr="006324A1">
        <w:rPr>
          <w:rFonts w:ascii="Times New Roman" w:hAnsi="Times New Roman" w:cs="Times New Roman"/>
          <w:sz w:val="24"/>
          <w:szCs w:val="24"/>
        </w:rPr>
        <w:t>The goals of the study have been taken into consideration when presenting and interpreting the data.</w:t>
      </w:r>
      <w:r w:rsidR="00C922EA">
        <w:rPr>
          <w:rFonts w:ascii="Times New Roman" w:hAnsi="Times New Roman" w:cs="Times New Roman"/>
          <w:sz w:val="24"/>
          <w:szCs w:val="24"/>
        </w:rPr>
        <w:t xml:space="preserve"> </w:t>
      </w:r>
      <w:r w:rsidR="00AC7D2A" w:rsidRPr="00AC7D2A">
        <w:rPr>
          <w:rFonts w:ascii="Times New Roman" w:hAnsi="Times New Roman" w:cs="Times New Roman"/>
          <w:sz w:val="24"/>
          <w:szCs w:val="24"/>
        </w:rPr>
        <w:t xml:space="preserve">The opinion of the respondents </w:t>
      </w:r>
      <w:r w:rsidR="00E67F43" w:rsidRPr="00AC7D2A">
        <w:rPr>
          <w:rFonts w:ascii="Times New Roman" w:hAnsi="Times New Roman" w:cs="Times New Roman"/>
          <w:sz w:val="24"/>
          <w:szCs w:val="24"/>
        </w:rPr>
        <w:t>was</w:t>
      </w:r>
      <w:r w:rsidR="00AC7D2A" w:rsidRPr="00AC7D2A">
        <w:rPr>
          <w:rFonts w:ascii="Times New Roman" w:hAnsi="Times New Roman" w:cs="Times New Roman"/>
          <w:sz w:val="24"/>
          <w:szCs w:val="24"/>
        </w:rPr>
        <w:t xml:space="preserve"> measured by using some indicators like</w:t>
      </w:r>
      <w:r w:rsidR="00AC7D2A">
        <w:rPr>
          <w:rFonts w:ascii="Times New Roman" w:hAnsi="Times New Roman" w:cs="Times New Roman"/>
          <w:sz w:val="24"/>
          <w:szCs w:val="24"/>
        </w:rPr>
        <w:t xml:space="preserve"> job </w:t>
      </w:r>
      <w:r w:rsidR="00B602A3">
        <w:rPr>
          <w:rFonts w:ascii="Times New Roman" w:hAnsi="Times New Roman" w:cs="Times New Roman"/>
          <w:sz w:val="24"/>
          <w:szCs w:val="24"/>
        </w:rPr>
        <w:t xml:space="preserve">experience, occupational status, pursuing training course, monthly earnings, family supports, social status, </w:t>
      </w:r>
      <w:r w:rsidR="002E3E75">
        <w:rPr>
          <w:rFonts w:ascii="Times New Roman" w:hAnsi="Times New Roman" w:cs="Times New Roman"/>
          <w:sz w:val="24"/>
          <w:szCs w:val="24"/>
        </w:rPr>
        <w:t xml:space="preserve">role of freelancing in addressing unemployment, government initiatives to boost the number of freelancers etc. </w:t>
      </w:r>
    </w:p>
    <w:p w14:paraId="4D2E040D" w14:textId="795E498D" w:rsidR="00A02BA9" w:rsidRDefault="00A02BA9" w:rsidP="00AB7011">
      <w:pPr>
        <w:jc w:val="both"/>
        <w:rPr>
          <w:rFonts w:ascii="Times New Roman" w:hAnsi="Times New Roman" w:cs="Times New Roman"/>
          <w:sz w:val="24"/>
          <w:szCs w:val="24"/>
        </w:rPr>
      </w:pPr>
    </w:p>
    <w:p w14:paraId="66EADEB8" w14:textId="7E9BB843" w:rsidR="00AF16EB" w:rsidRDefault="00AF16EB" w:rsidP="00AB7011">
      <w:pPr>
        <w:jc w:val="both"/>
        <w:rPr>
          <w:rFonts w:ascii="Times New Roman" w:hAnsi="Times New Roman" w:cs="Times New Roman"/>
          <w:sz w:val="24"/>
          <w:szCs w:val="24"/>
        </w:rPr>
      </w:pPr>
    </w:p>
    <w:p w14:paraId="06F7CAB9" w14:textId="1DD1830F" w:rsidR="00646C6B" w:rsidRDefault="00646C6B" w:rsidP="002C247E">
      <w:pPr>
        <w:jc w:val="center"/>
        <w:rPr>
          <w:rFonts w:ascii="Times New Roman" w:hAnsi="Times New Roman" w:cs="Times New Roman"/>
          <w:b/>
          <w:bCs/>
          <w:sz w:val="28"/>
          <w:szCs w:val="28"/>
        </w:rPr>
      </w:pPr>
    </w:p>
    <w:p w14:paraId="099D8835" w14:textId="7B7EFDBE" w:rsidR="00993D4D" w:rsidRDefault="00993D4D" w:rsidP="002C247E">
      <w:pPr>
        <w:jc w:val="center"/>
        <w:rPr>
          <w:rFonts w:ascii="Times New Roman" w:hAnsi="Times New Roman" w:cs="Times New Roman"/>
          <w:b/>
          <w:bCs/>
          <w:sz w:val="28"/>
          <w:szCs w:val="28"/>
        </w:rPr>
      </w:pPr>
    </w:p>
    <w:p w14:paraId="51D94D78" w14:textId="187DE0B8" w:rsidR="00993D4D" w:rsidRDefault="00993D4D" w:rsidP="002C247E">
      <w:pPr>
        <w:jc w:val="center"/>
        <w:rPr>
          <w:rFonts w:ascii="Times New Roman" w:hAnsi="Times New Roman" w:cs="Times New Roman"/>
          <w:b/>
          <w:bCs/>
          <w:sz w:val="28"/>
          <w:szCs w:val="28"/>
        </w:rPr>
      </w:pPr>
    </w:p>
    <w:p w14:paraId="3022AA71" w14:textId="3CF18259" w:rsidR="00993D4D" w:rsidRDefault="00993D4D" w:rsidP="002C247E">
      <w:pPr>
        <w:jc w:val="center"/>
        <w:rPr>
          <w:rFonts w:ascii="Times New Roman" w:hAnsi="Times New Roman" w:cs="Times New Roman"/>
          <w:b/>
          <w:bCs/>
          <w:sz w:val="28"/>
          <w:szCs w:val="28"/>
        </w:rPr>
      </w:pPr>
    </w:p>
    <w:p w14:paraId="18226D3F" w14:textId="7BC5C65A" w:rsidR="00993D4D" w:rsidRDefault="00993D4D" w:rsidP="002C247E">
      <w:pPr>
        <w:jc w:val="center"/>
        <w:rPr>
          <w:rFonts w:ascii="Times New Roman" w:hAnsi="Times New Roman" w:cs="Times New Roman"/>
          <w:b/>
          <w:bCs/>
          <w:sz w:val="28"/>
          <w:szCs w:val="28"/>
        </w:rPr>
      </w:pPr>
    </w:p>
    <w:p w14:paraId="6D575AEF" w14:textId="4B4886EC" w:rsidR="00993D4D" w:rsidRDefault="00993D4D" w:rsidP="002C247E">
      <w:pPr>
        <w:jc w:val="center"/>
        <w:rPr>
          <w:rFonts w:ascii="Times New Roman" w:hAnsi="Times New Roman" w:cs="Times New Roman"/>
          <w:b/>
          <w:bCs/>
          <w:sz w:val="28"/>
          <w:szCs w:val="28"/>
        </w:rPr>
      </w:pPr>
    </w:p>
    <w:p w14:paraId="386CEE91" w14:textId="4608FA8E" w:rsidR="00993D4D" w:rsidRDefault="00993D4D" w:rsidP="002C247E">
      <w:pPr>
        <w:jc w:val="center"/>
        <w:rPr>
          <w:rFonts w:ascii="Times New Roman" w:hAnsi="Times New Roman" w:cs="Times New Roman"/>
          <w:b/>
          <w:bCs/>
          <w:sz w:val="28"/>
          <w:szCs w:val="28"/>
        </w:rPr>
      </w:pPr>
    </w:p>
    <w:p w14:paraId="6180F72B" w14:textId="2B9727CE" w:rsidR="00993D4D" w:rsidRDefault="00993D4D" w:rsidP="002C247E">
      <w:pPr>
        <w:jc w:val="center"/>
        <w:rPr>
          <w:rFonts w:ascii="Times New Roman" w:hAnsi="Times New Roman" w:cs="Times New Roman"/>
          <w:b/>
          <w:bCs/>
          <w:sz w:val="28"/>
          <w:szCs w:val="28"/>
        </w:rPr>
      </w:pPr>
    </w:p>
    <w:p w14:paraId="60DED4FD" w14:textId="5F9DCEDE" w:rsidR="00993D4D" w:rsidRDefault="00993D4D" w:rsidP="002C247E">
      <w:pPr>
        <w:jc w:val="center"/>
        <w:rPr>
          <w:rFonts w:ascii="Times New Roman" w:hAnsi="Times New Roman" w:cs="Times New Roman"/>
          <w:b/>
          <w:bCs/>
          <w:sz w:val="28"/>
          <w:szCs w:val="28"/>
        </w:rPr>
      </w:pPr>
    </w:p>
    <w:p w14:paraId="4415F623" w14:textId="19906E3D" w:rsidR="00993D4D" w:rsidRDefault="00993D4D" w:rsidP="002C247E">
      <w:pPr>
        <w:jc w:val="center"/>
        <w:rPr>
          <w:rFonts w:ascii="Times New Roman" w:hAnsi="Times New Roman" w:cs="Times New Roman"/>
          <w:b/>
          <w:bCs/>
          <w:sz w:val="28"/>
          <w:szCs w:val="28"/>
        </w:rPr>
      </w:pPr>
    </w:p>
    <w:p w14:paraId="54E1E59D" w14:textId="79328E80" w:rsidR="00993D4D" w:rsidRDefault="00993D4D" w:rsidP="002C247E">
      <w:pPr>
        <w:jc w:val="center"/>
        <w:rPr>
          <w:rFonts w:ascii="Times New Roman" w:hAnsi="Times New Roman" w:cs="Times New Roman"/>
          <w:b/>
          <w:bCs/>
          <w:sz w:val="28"/>
          <w:szCs w:val="28"/>
        </w:rPr>
      </w:pPr>
    </w:p>
    <w:p w14:paraId="2391B5DE" w14:textId="27FAD8BF" w:rsidR="00993D4D" w:rsidRDefault="00993D4D" w:rsidP="002C247E">
      <w:pPr>
        <w:jc w:val="center"/>
        <w:rPr>
          <w:rFonts w:ascii="Times New Roman" w:hAnsi="Times New Roman" w:cs="Times New Roman"/>
          <w:b/>
          <w:bCs/>
          <w:sz w:val="28"/>
          <w:szCs w:val="28"/>
        </w:rPr>
      </w:pPr>
    </w:p>
    <w:p w14:paraId="5D59DBB8" w14:textId="5B4F14DB" w:rsidR="00993D4D" w:rsidRDefault="00993D4D" w:rsidP="002C247E">
      <w:pPr>
        <w:jc w:val="center"/>
        <w:rPr>
          <w:rFonts w:ascii="Times New Roman" w:hAnsi="Times New Roman" w:cs="Times New Roman"/>
          <w:b/>
          <w:bCs/>
          <w:sz w:val="28"/>
          <w:szCs w:val="28"/>
        </w:rPr>
      </w:pPr>
    </w:p>
    <w:p w14:paraId="03E00ECC" w14:textId="45A4578A" w:rsidR="00993D4D" w:rsidRDefault="00993D4D" w:rsidP="002C247E">
      <w:pPr>
        <w:jc w:val="center"/>
        <w:rPr>
          <w:rFonts w:ascii="Times New Roman" w:hAnsi="Times New Roman" w:cs="Times New Roman"/>
          <w:b/>
          <w:bCs/>
          <w:sz w:val="28"/>
          <w:szCs w:val="28"/>
        </w:rPr>
      </w:pPr>
    </w:p>
    <w:p w14:paraId="4CBF2226" w14:textId="5B8DDD8D" w:rsidR="00993D4D" w:rsidRDefault="00993D4D" w:rsidP="002C247E">
      <w:pPr>
        <w:jc w:val="center"/>
        <w:rPr>
          <w:rFonts w:ascii="Times New Roman" w:hAnsi="Times New Roman" w:cs="Times New Roman"/>
          <w:b/>
          <w:bCs/>
          <w:sz w:val="28"/>
          <w:szCs w:val="28"/>
        </w:rPr>
      </w:pPr>
    </w:p>
    <w:p w14:paraId="6C794A94" w14:textId="042F003D" w:rsidR="00993D4D" w:rsidRDefault="00993D4D" w:rsidP="002C247E">
      <w:pPr>
        <w:jc w:val="center"/>
        <w:rPr>
          <w:rFonts w:ascii="Times New Roman" w:hAnsi="Times New Roman" w:cs="Times New Roman"/>
          <w:b/>
          <w:bCs/>
          <w:sz w:val="28"/>
          <w:szCs w:val="28"/>
        </w:rPr>
      </w:pPr>
    </w:p>
    <w:p w14:paraId="1A28CA00" w14:textId="77777777" w:rsidR="00993D4D" w:rsidRPr="00646C6B" w:rsidRDefault="00993D4D" w:rsidP="002C247E">
      <w:pPr>
        <w:jc w:val="center"/>
        <w:rPr>
          <w:rFonts w:ascii="Times New Roman" w:hAnsi="Times New Roman" w:cs="Times New Roman"/>
          <w:b/>
          <w:bCs/>
          <w:sz w:val="28"/>
          <w:szCs w:val="28"/>
        </w:rPr>
      </w:pPr>
    </w:p>
    <w:p w14:paraId="39C9CFAC" w14:textId="34BB6256" w:rsidR="002C247E" w:rsidRPr="00106BD7" w:rsidRDefault="00993D4D" w:rsidP="002C247E">
      <w:pPr>
        <w:jc w:val="center"/>
        <w:rPr>
          <w:rFonts w:ascii="Times New Roman" w:hAnsi="Times New Roman" w:cs="Times New Roman"/>
          <w:b/>
          <w:bCs/>
          <w:sz w:val="32"/>
          <w:szCs w:val="32"/>
        </w:rPr>
      </w:pPr>
      <w:r w:rsidRPr="00106BD7">
        <w:rPr>
          <w:rFonts w:ascii="Times New Roman" w:hAnsi="Times New Roman" w:cs="Times New Roman"/>
          <w:b/>
          <w:bCs/>
          <w:sz w:val="32"/>
          <w:szCs w:val="32"/>
        </w:rPr>
        <w:lastRenderedPageBreak/>
        <w:t xml:space="preserve">4.0 </w:t>
      </w:r>
      <w:r w:rsidR="002727F8" w:rsidRPr="00106BD7">
        <w:rPr>
          <w:rFonts w:ascii="Times New Roman" w:hAnsi="Times New Roman" w:cs="Times New Roman"/>
          <w:b/>
          <w:bCs/>
          <w:sz w:val="32"/>
          <w:szCs w:val="32"/>
        </w:rPr>
        <w:t xml:space="preserve">DISCUSSIONS &amp; </w:t>
      </w:r>
      <w:r w:rsidR="00980EC8" w:rsidRPr="00106BD7">
        <w:rPr>
          <w:rFonts w:ascii="Times New Roman" w:hAnsi="Times New Roman" w:cs="Times New Roman"/>
          <w:b/>
          <w:bCs/>
          <w:sz w:val="32"/>
          <w:szCs w:val="32"/>
        </w:rPr>
        <w:t>FINDINGS</w:t>
      </w:r>
    </w:p>
    <w:p w14:paraId="0E0E0FAE" w14:textId="14EF4229" w:rsidR="00F022C3" w:rsidRPr="002C247E" w:rsidRDefault="002C247E" w:rsidP="002727F8">
      <w:pPr>
        <w:spacing w:line="360" w:lineRule="auto"/>
        <w:jc w:val="both"/>
        <w:rPr>
          <w:rFonts w:ascii="Times New Roman" w:hAnsi="Times New Roman" w:cs="Times New Roman"/>
          <w:b/>
          <w:bCs/>
          <w:sz w:val="32"/>
          <w:szCs w:val="32"/>
        </w:rPr>
      </w:pPr>
      <w:r w:rsidRPr="002C247E">
        <w:rPr>
          <w:rFonts w:ascii="Times New Roman" w:hAnsi="Times New Roman" w:cs="Times New Roman"/>
          <w:sz w:val="24"/>
          <w:szCs w:val="24"/>
        </w:rPr>
        <w:t xml:space="preserve">According to the ICT Division of the Bangladesh </w:t>
      </w:r>
      <w:r>
        <w:rPr>
          <w:rFonts w:ascii="Times New Roman" w:hAnsi="Times New Roman" w:cs="Times New Roman"/>
          <w:sz w:val="24"/>
          <w:szCs w:val="24"/>
        </w:rPr>
        <w:t>G</w:t>
      </w:r>
      <w:r w:rsidRPr="002C247E">
        <w:rPr>
          <w:rFonts w:ascii="Times New Roman" w:hAnsi="Times New Roman" w:cs="Times New Roman"/>
          <w:sz w:val="24"/>
          <w:szCs w:val="24"/>
        </w:rPr>
        <w:t>overnment, there are 650,000 registered freelancers, of whom 500,000 work regularly and earn an estimated $100 million annually.</w:t>
      </w:r>
      <w:r>
        <w:rPr>
          <w:rFonts w:ascii="Times New Roman" w:hAnsi="Times New Roman" w:cs="Times New Roman"/>
          <w:sz w:val="24"/>
          <w:szCs w:val="24"/>
        </w:rPr>
        <w:t xml:space="preserve"> </w:t>
      </w:r>
      <w:r w:rsidR="00F022C3" w:rsidRPr="00F022C3">
        <w:rPr>
          <w:rFonts w:ascii="Times New Roman" w:hAnsi="Times New Roman" w:cs="Times New Roman"/>
          <w:sz w:val="24"/>
          <w:szCs w:val="24"/>
        </w:rPr>
        <w:t>Although the pay rate for freelancers from developing nations like Bangladesh is relatively low, those with high levels of training and expertise can still make up to $50 or more from offshore freelancing assignments.</w:t>
      </w:r>
    </w:p>
    <w:p w14:paraId="48656E99" w14:textId="3F0A5DD1" w:rsidR="00F022C3" w:rsidRDefault="00415948" w:rsidP="002727F8">
      <w:pPr>
        <w:spacing w:line="360" w:lineRule="auto"/>
        <w:jc w:val="both"/>
        <w:rPr>
          <w:rFonts w:ascii="Times New Roman" w:hAnsi="Times New Roman" w:cs="Times New Roman"/>
          <w:sz w:val="24"/>
          <w:szCs w:val="24"/>
        </w:rPr>
      </w:pPr>
      <w:r w:rsidRPr="00415948">
        <w:rPr>
          <w:rStyle w:val="hgkelc"/>
          <w:rFonts w:ascii="Times New Roman" w:hAnsi="Times New Roman" w:cs="Times New Roman"/>
          <w:color w:val="202124"/>
          <w:sz w:val="24"/>
          <w:szCs w:val="24"/>
          <w:shd w:val="clear" w:color="auto" w:fill="FFFFFF"/>
          <w:lang w:val="en"/>
        </w:rPr>
        <w:t xml:space="preserve">Bangladesh is one of the top 10 nations for freelance income, according to the business publication Forbes. Bangladesh has a growth rate of 26% and is ranked </w:t>
      </w:r>
      <w:r>
        <w:rPr>
          <w:rStyle w:val="hgkelc"/>
          <w:rFonts w:ascii="Times New Roman" w:hAnsi="Times New Roman" w:cs="Times New Roman"/>
          <w:color w:val="202124"/>
          <w:sz w:val="24"/>
          <w:szCs w:val="24"/>
          <w:shd w:val="clear" w:color="auto" w:fill="FFFFFF"/>
          <w:lang w:val="en"/>
        </w:rPr>
        <w:t>eigh</w:t>
      </w:r>
      <w:r w:rsidRPr="00415948">
        <w:rPr>
          <w:rStyle w:val="hgkelc"/>
          <w:rFonts w:ascii="Times New Roman" w:hAnsi="Times New Roman" w:cs="Times New Roman"/>
          <w:color w:val="202124"/>
          <w:sz w:val="24"/>
          <w:szCs w:val="24"/>
          <w:shd w:val="clear" w:color="auto" w:fill="FFFFFF"/>
          <w:lang w:val="en"/>
        </w:rPr>
        <w:t>th in terms of freelancing income. The global market for outsourcing is one trillion US dollars a year.</w:t>
      </w:r>
    </w:p>
    <w:p w14:paraId="4E96CF6D" w14:textId="048D6388" w:rsidR="00AF16EB" w:rsidRDefault="002B2BBD" w:rsidP="002727F8">
      <w:pPr>
        <w:spacing w:line="360" w:lineRule="auto"/>
        <w:jc w:val="both"/>
        <w:rPr>
          <w:rFonts w:ascii="Times New Roman" w:hAnsi="Times New Roman" w:cs="Times New Roman"/>
          <w:sz w:val="24"/>
          <w:szCs w:val="24"/>
        </w:rPr>
      </w:pPr>
      <w:r w:rsidRPr="002B2BBD">
        <w:rPr>
          <w:rFonts w:ascii="Times New Roman" w:hAnsi="Times New Roman" w:cs="Times New Roman"/>
          <w:sz w:val="24"/>
          <w:szCs w:val="24"/>
        </w:rPr>
        <w:t xml:space="preserve">All of the respondents (30) are between the ages of 18 and 45, however </w:t>
      </w:r>
      <w:r w:rsidR="007775CB">
        <w:rPr>
          <w:rFonts w:ascii="Times New Roman" w:hAnsi="Times New Roman" w:cs="Times New Roman"/>
          <w:sz w:val="24"/>
          <w:szCs w:val="24"/>
        </w:rPr>
        <w:t>8</w:t>
      </w:r>
      <w:r w:rsidRPr="002B2BBD">
        <w:rPr>
          <w:rFonts w:ascii="Times New Roman" w:hAnsi="Times New Roman" w:cs="Times New Roman"/>
          <w:sz w:val="24"/>
          <w:szCs w:val="24"/>
        </w:rPr>
        <w:t>0% of them are be</w:t>
      </w:r>
      <w:r w:rsidR="007775CB">
        <w:rPr>
          <w:rFonts w:ascii="Times New Roman" w:hAnsi="Times New Roman" w:cs="Times New Roman"/>
          <w:sz w:val="24"/>
          <w:szCs w:val="24"/>
        </w:rPr>
        <w:t>low 30 years old</w:t>
      </w:r>
      <w:r w:rsidRPr="002B2BBD">
        <w:rPr>
          <w:rFonts w:ascii="Times New Roman" w:hAnsi="Times New Roman" w:cs="Times New Roman"/>
          <w:sz w:val="24"/>
          <w:szCs w:val="24"/>
        </w:rPr>
        <w:t>.</w:t>
      </w:r>
    </w:p>
    <w:p w14:paraId="4078E914" w14:textId="040FE8C1" w:rsidR="002B2BBD" w:rsidRDefault="002B2BBD" w:rsidP="00FD703A">
      <w:pPr>
        <w:rPr>
          <w:rFonts w:ascii="Times New Roman" w:hAnsi="Times New Roman" w:cs="Times New Roman"/>
          <w:b/>
          <w:bCs/>
          <w:sz w:val="28"/>
          <w:szCs w:val="28"/>
        </w:rPr>
      </w:pPr>
      <w:r w:rsidRPr="00106BD7">
        <w:rPr>
          <w:rFonts w:ascii="Times New Roman" w:hAnsi="Times New Roman" w:cs="Times New Roman"/>
          <w:b/>
          <w:bCs/>
          <w:sz w:val="28"/>
          <w:szCs w:val="28"/>
        </w:rPr>
        <w:t>T</w:t>
      </w:r>
      <w:r w:rsidR="004771CF" w:rsidRPr="00106BD7">
        <w:rPr>
          <w:rFonts w:ascii="Times New Roman" w:hAnsi="Times New Roman" w:cs="Times New Roman"/>
          <w:b/>
          <w:bCs/>
          <w:sz w:val="28"/>
          <w:szCs w:val="28"/>
        </w:rPr>
        <w:t>able 1: Distribution of respondents according to how long they have been working as a freelancer</w:t>
      </w:r>
    </w:p>
    <w:p w14:paraId="7160F9A5" w14:textId="77777777" w:rsidR="001D31A0" w:rsidRPr="001D31A0" w:rsidRDefault="001D31A0" w:rsidP="00FD703A">
      <w:pPr>
        <w:rPr>
          <w:rFonts w:ascii="Times New Roman" w:hAnsi="Times New Roman" w:cs="Times New Roman"/>
          <w:b/>
          <w:bCs/>
          <w:sz w:val="8"/>
          <w:szCs w:val="8"/>
        </w:rPr>
      </w:pPr>
    </w:p>
    <w:tbl>
      <w:tblPr>
        <w:tblStyle w:val="TableGrid"/>
        <w:tblW w:w="0" w:type="auto"/>
        <w:tblInd w:w="265" w:type="dxa"/>
        <w:tblLook w:val="04A0" w:firstRow="1" w:lastRow="0" w:firstColumn="1" w:lastColumn="0" w:noHBand="0" w:noVBand="1"/>
      </w:tblPr>
      <w:tblGrid>
        <w:gridCol w:w="2851"/>
        <w:gridCol w:w="3117"/>
        <w:gridCol w:w="2582"/>
      </w:tblGrid>
      <w:tr w:rsidR="004771CF" w14:paraId="7CBE5C6D" w14:textId="77777777" w:rsidTr="00A2334E">
        <w:tc>
          <w:tcPr>
            <w:tcW w:w="2851" w:type="dxa"/>
          </w:tcPr>
          <w:p w14:paraId="55928E1B" w14:textId="65DD9FD3" w:rsidR="004771CF" w:rsidRDefault="004771CF" w:rsidP="00E1592A">
            <w:pPr>
              <w:jc w:val="center"/>
              <w:rPr>
                <w:rFonts w:ascii="Times New Roman" w:hAnsi="Times New Roman" w:cs="Times New Roman"/>
                <w:sz w:val="24"/>
                <w:szCs w:val="24"/>
              </w:rPr>
            </w:pPr>
            <w:r>
              <w:rPr>
                <w:rFonts w:ascii="Times New Roman" w:hAnsi="Times New Roman" w:cs="Times New Roman"/>
                <w:sz w:val="24"/>
                <w:szCs w:val="24"/>
              </w:rPr>
              <w:t>Period of time</w:t>
            </w:r>
          </w:p>
        </w:tc>
        <w:tc>
          <w:tcPr>
            <w:tcW w:w="3117" w:type="dxa"/>
          </w:tcPr>
          <w:p w14:paraId="72627B7F" w14:textId="3CA3A76A" w:rsidR="004771CF" w:rsidRDefault="004771CF" w:rsidP="005F3C88">
            <w:pPr>
              <w:jc w:val="center"/>
              <w:rPr>
                <w:rFonts w:ascii="Times New Roman" w:hAnsi="Times New Roman" w:cs="Times New Roman"/>
                <w:sz w:val="24"/>
                <w:szCs w:val="24"/>
              </w:rPr>
            </w:pPr>
            <w:r>
              <w:rPr>
                <w:rFonts w:ascii="Times New Roman" w:hAnsi="Times New Roman" w:cs="Times New Roman"/>
                <w:sz w:val="24"/>
                <w:szCs w:val="24"/>
              </w:rPr>
              <w:t>Frequency</w:t>
            </w:r>
          </w:p>
        </w:tc>
        <w:tc>
          <w:tcPr>
            <w:tcW w:w="2582" w:type="dxa"/>
          </w:tcPr>
          <w:p w14:paraId="4728A13C" w14:textId="3CDAB744" w:rsidR="004771CF" w:rsidRDefault="004771CF" w:rsidP="005F3C88">
            <w:pPr>
              <w:jc w:val="center"/>
              <w:rPr>
                <w:rFonts w:ascii="Times New Roman" w:hAnsi="Times New Roman" w:cs="Times New Roman"/>
                <w:sz w:val="24"/>
                <w:szCs w:val="24"/>
              </w:rPr>
            </w:pPr>
            <w:r>
              <w:rPr>
                <w:rFonts w:ascii="Times New Roman" w:hAnsi="Times New Roman" w:cs="Times New Roman"/>
                <w:sz w:val="24"/>
                <w:szCs w:val="24"/>
              </w:rPr>
              <w:t>Percentage</w:t>
            </w:r>
          </w:p>
        </w:tc>
      </w:tr>
      <w:tr w:rsidR="004771CF" w14:paraId="47894F14" w14:textId="77777777" w:rsidTr="00A2334E">
        <w:tc>
          <w:tcPr>
            <w:tcW w:w="2851" w:type="dxa"/>
          </w:tcPr>
          <w:p w14:paraId="2DECB570" w14:textId="393BB85D" w:rsidR="004771CF" w:rsidRDefault="00E1592A" w:rsidP="00E1592A">
            <w:pPr>
              <w:jc w:val="center"/>
              <w:rPr>
                <w:rFonts w:ascii="Times New Roman" w:hAnsi="Times New Roman" w:cs="Times New Roman"/>
                <w:sz w:val="24"/>
                <w:szCs w:val="24"/>
              </w:rPr>
            </w:pPr>
            <w:r>
              <w:rPr>
                <w:rFonts w:ascii="Times New Roman" w:hAnsi="Times New Roman" w:cs="Times New Roman"/>
                <w:sz w:val="24"/>
                <w:szCs w:val="24"/>
              </w:rPr>
              <w:t>&gt; one year</w:t>
            </w:r>
          </w:p>
        </w:tc>
        <w:tc>
          <w:tcPr>
            <w:tcW w:w="3117" w:type="dxa"/>
          </w:tcPr>
          <w:p w14:paraId="6CF95CA1" w14:textId="00685BF5" w:rsidR="004771CF" w:rsidRDefault="005F3C88" w:rsidP="005F3C88">
            <w:pPr>
              <w:jc w:val="center"/>
              <w:rPr>
                <w:rFonts w:ascii="Times New Roman" w:hAnsi="Times New Roman" w:cs="Times New Roman"/>
                <w:sz w:val="24"/>
                <w:szCs w:val="24"/>
              </w:rPr>
            </w:pPr>
            <w:r>
              <w:rPr>
                <w:rFonts w:ascii="Times New Roman" w:hAnsi="Times New Roman" w:cs="Times New Roman"/>
                <w:sz w:val="24"/>
                <w:szCs w:val="24"/>
              </w:rPr>
              <w:t>10</w:t>
            </w:r>
          </w:p>
        </w:tc>
        <w:tc>
          <w:tcPr>
            <w:tcW w:w="2582" w:type="dxa"/>
          </w:tcPr>
          <w:p w14:paraId="35638F9D" w14:textId="6B29801E" w:rsidR="004771CF" w:rsidRDefault="005F3C88" w:rsidP="005F3C88">
            <w:pPr>
              <w:jc w:val="center"/>
              <w:rPr>
                <w:rFonts w:ascii="Times New Roman" w:hAnsi="Times New Roman" w:cs="Times New Roman"/>
                <w:sz w:val="24"/>
                <w:szCs w:val="24"/>
              </w:rPr>
            </w:pPr>
            <w:r>
              <w:rPr>
                <w:rFonts w:ascii="Times New Roman" w:hAnsi="Times New Roman" w:cs="Times New Roman"/>
                <w:sz w:val="24"/>
                <w:szCs w:val="24"/>
              </w:rPr>
              <w:t>33.33</w:t>
            </w:r>
          </w:p>
        </w:tc>
      </w:tr>
      <w:tr w:rsidR="004771CF" w14:paraId="0BFDF0D5" w14:textId="77777777" w:rsidTr="00A2334E">
        <w:tc>
          <w:tcPr>
            <w:tcW w:w="2851" w:type="dxa"/>
          </w:tcPr>
          <w:p w14:paraId="79AB9252" w14:textId="6FE1EC00" w:rsidR="004771CF" w:rsidRDefault="00E1592A" w:rsidP="00E1592A">
            <w:pPr>
              <w:jc w:val="center"/>
              <w:rPr>
                <w:rFonts w:ascii="Times New Roman" w:hAnsi="Times New Roman" w:cs="Times New Roman"/>
                <w:sz w:val="24"/>
                <w:szCs w:val="24"/>
              </w:rPr>
            </w:pPr>
            <w:r>
              <w:rPr>
                <w:rFonts w:ascii="Times New Roman" w:hAnsi="Times New Roman" w:cs="Times New Roman"/>
                <w:sz w:val="24"/>
                <w:szCs w:val="24"/>
              </w:rPr>
              <w:t>1-3 years</w:t>
            </w:r>
          </w:p>
        </w:tc>
        <w:tc>
          <w:tcPr>
            <w:tcW w:w="3117" w:type="dxa"/>
          </w:tcPr>
          <w:p w14:paraId="46194EBF" w14:textId="2E8A6729" w:rsidR="004771CF" w:rsidRDefault="005F3C88" w:rsidP="005F3C88">
            <w:pPr>
              <w:jc w:val="center"/>
              <w:rPr>
                <w:rFonts w:ascii="Times New Roman" w:hAnsi="Times New Roman" w:cs="Times New Roman"/>
                <w:sz w:val="24"/>
                <w:szCs w:val="24"/>
              </w:rPr>
            </w:pPr>
            <w:r>
              <w:rPr>
                <w:rFonts w:ascii="Times New Roman" w:hAnsi="Times New Roman" w:cs="Times New Roman"/>
                <w:sz w:val="24"/>
                <w:szCs w:val="24"/>
              </w:rPr>
              <w:t>12</w:t>
            </w:r>
          </w:p>
        </w:tc>
        <w:tc>
          <w:tcPr>
            <w:tcW w:w="2582" w:type="dxa"/>
          </w:tcPr>
          <w:p w14:paraId="53EED212" w14:textId="2D301F4F" w:rsidR="004771CF" w:rsidRDefault="005F3C88" w:rsidP="005F3C88">
            <w:pPr>
              <w:jc w:val="center"/>
              <w:rPr>
                <w:rFonts w:ascii="Times New Roman" w:hAnsi="Times New Roman" w:cs="Times New Roman"/>
                <w:sz w:val="24"/>
                <w:szCs w:val="24"/>
              </w:rPr>
            </w:pPr>
            <w:r>
              <w:rPr>
                <w:rFonts w:ascii="Times New Roman" w:hAnsi="Times New Roman" w:cs="Times New Roman"/>
                <w:sz w:val="24"/>
                <w:szCs w:val="24"/>
              </w:rPr>
              <w:t>40.00</w:t>
            </w:r>
          </w:p>
        </w:tc>
      </w:tr>
      <w:tr w:rsidR="004771CF" w14:paraId="443A5425" w14:textId="77777777" w:rsidTr="00A2334E">
        <w:tc>
          <w:tcPr>
            <w:tcW w:w="2851" w:type="dxa"/>
          </w:tcPr>
          <w:p w14:paraId="280CCB43" w14:textId="6638F131" w:rsidR="004771CF" w:rsidRDefault="00E1592A" w:rsidP="00E1592A">
            <w:pPr>
              <w:jc w:val="center"/>
              <w:rPr>
                <w:rFonts w:ascii="Times New Roman" w:hAnsi="Times New Roman" w:cs="Times New Roman"/>
                <w:sz w:val="24"/>
                <w:szCs w:val="24"/>
              </w:rPr>
            </w:pPr>
            <w:r>
              <w:rPr>
                <w:rFonts w:ascii="Times New Roman" w:hAnsi="Times New Roman" w:cs="Times New Roman"/>
                <w:sz w:val="24"/>
                <w:szCs w:val="24"/>
              </w:rPr>
              <w:t>3-5 years</w:t>
            </w:r>
          </w:p>
        </w:tc>
        <w:tc>
          <w:tcPr>
            <w:tcW w:w="3117" w:type="dxa"/>
          </w:tcPr>
          <w:p w14:paraId="0DDE7F71" w14:textId="0EA45342" w:rsidR="004771CF" w:rsidRDefault="005F3C88" w:rsidP="005F3C88">
            <w:pPr>
              <w:jc w:val="center"/>
              <w:rPr>
                <w:rFonts w:ascii="Times New Roman" w:hAnsi="Times New Roman" w:cs="Times New Roman"/>
                <w:sz w:val="24"/>
                <w:szCs w:val="24"/>
              </w:rPr>
            </w:pPr>
            <w:r>
              <w:rPr>
                <w:rFonts w:ascii="Times New Roman" w:hAnsi="Times New Roman" w:cs="Times New Roman"/>
                <w:sz w:val="24"/>
                <w:szCs w:val="24"/>
              </w:rPr>
              <w:t>5</w:t>
            </w:r>
          </w:p>
        </w:tc>
        <w:tc>
          <w:tcPr>
            <w:tcW w:w="2582" w:type="dxa"/>
          </w:tcPr>
          <w:p w14:paraId="2BCBCB13" w14:textId="77492105" w:rsidR="004771CF" w:rsidRDefault="005F3C88" w:rsidP="005F3C88">
            <w:pPr>
              <w:jc w:val="center"/>
              <w:rPr>
                <w:rFonts w:ascii="Times New Roman" w:hAnsi="Times New Roman" w:cs="Times New Roman"/>
                <w:sz w:val="24"/>
                <w:szCs w:val="24"/>
              </w:rPr>
            </w:pPr>
            <w:r>
              <w:rPr>
                <w:rFonts w:ascii="Times New Roman" w:hAnsi="Times New Roman" w:cs="Times New Roman"/>
                <w:sz w:val="24"/>
                <w:szCs w:val="24"/>
              </w:rPr>
              <w:t>16.67</w:t>
            </w:r>
          </w:p>
        </w:tc>
      </w:tr>
      <w:tr w:rsidR="004771CF" w14:paraId="04624E24" w14:textId="77777777" w:rsidTr="00A2334E">
        <w:tc>
          <w:tcPr>
            <w:tcW w:w="2851" w:type="dxa"/>
          </w:tcPr>
          <w:p w14:paraId="0CBAEAC8" w14:textId="477C9984" w:rsidR="004771CF" w:rsidRDefault="00E1592A" w:rsidP="00E1592A">
            <w:pPr>
              <w:jc w:val="center"/>
              <w:rPr>
                <w:rFonts w:ascii="Times New Roman" w:hAnsi="Times New Roman" w:cs="Times New Roman"/>
                <w:sz w:val="24"/>
                <w:szCs w:val="24"/>
              </w:rPr>
            </w:pPr>
            <w:r>
              <w:rPr>
                <w:rFonts w:ascii="Times New Roman" w:hAnsi="Times New Roman" w:cs="Times New Roman"/>
                <w:sz w:val="24"/>
                <w:szCs w:val="24"/>
              </w:rPr>
              <w:t>&gt; 5 years</w:t>
            </w:r>
          </w:p>
        </w:tc>
        <w:tc>
          <w:tcPr>
            <w:tcW w:w="3117" w:type="dxa"/>
          </w:tcPr>
          <w:p w14:paraId="79CDBE3D" w14:textId="01533F69" w:rsidR="004771CF" w:rsidRDefault="005F3C88" w:rsidP="005F3C88">
            <w:pPr>
              <w:jc w:val="center"/>
              <w:rPr>
                <w:rFonts w:ascii="Times New Roman" w:hAnsi="Times New Roman" w:cs="Times New Roman"/>
                <w:sz w:val="24"/>
                <w:szCs w:val="24"/>
              </w:rPr>
            </w:pPr>
            <w:r>
              <w:rPr>
                <w:rFonts w:ascii="Times New Roman" w:hAnsi="Times New Roman" w:cs="Times New Roman"/>
                <w:sz w:val="24"/>
                <w:szCs w:val="24"/>
              </w:rPr>
              <w:t>3</w:t>
            </w:r>
          </w:p>
        </w:tc>
        <w:tc>
          <w:tcPr>
            <w:tcW w:w="2582" w:type="dxa"/>
          </w:tcPr>
          <w:p w14:paraId="65082437" w14:textId="5C8E2FE0" w:rsidR="004771CF" w:rsidRDefault="005F3C88" w:rsidP="005F3C88">
            <w:pPr>
              <w:jc w:val="center"/>
              <w:rPr>
                <w:rFonts w:ascii="Times New Roman" w:hAnsi="Times New Roman" w:cs="Times New Roman"/>
                <w:sz w:val="24"/>
                <w:szCs w:val="24"/>
              </w:rPr>
            </w:pPr>
            <w:r>
              <w:rPr>
                <w:rFonts w:ascii="Times New Roman" w:hAnsi="Times New Roman" w:cs="Times New Roman"/>
                <w:sz w:val="24"/>
                <w:szCs w:val="24"/>
              </w:rPr>
              <w:t>10.00</w:t>
            </w:r>
          </w:p>
        </w:tc>
      </w:tr>
      <w:tr w:rsidR="004771CF" w14:paraId="231CE225" w14:textId="77777777" w:rsidTr="00A2334E">
        <w:tc>
          <w:tcPr>
            <w:tcW w:w="2851" w:type="dxa"/>
          </w:tcPr>
          <w:p w14:paraId="4A5C6DBB" w14:textId="6B17072D" w:rsidR="004771CF" w:rsidRDefault="00E1592A" w:rsidP="00E1592A">
            <w:pPr>
              <w:jc w:val="center"/>
              <w:rPr>
                <w:rFonts w:ascii="Times New Roman" w:hAnsi="Times New Roman" w:cs="Times New Roman"/>
                <w:sz w:val="24"/>
                <w:szCs w:val="24"/>
              </w:rPr>
            </w:pPr>
            <w:r>
              <w:rPr>
                <w:rFonts w:ascii="Times New Roman" w:hAnsi="Times New Roman" w:cs="Times New Roman"/>
                <w:sz w:val="24"/>
                <w:szCs w:val="24"/>
              </w:rPr>
              <w:t>Total</w:t>
            </w:r>
          </w:p>
        </w:tc>
        <w:tc>
          <w:tcPr>
            <w:tcW w:w="3117" w:type="dxa"/>
          </w:tcPr>
          <w:p w14:paraId="56EA70AE" w14:textId="28F32F53" w:rsidR="004771CF" w:rsidRDefault="00E1592A" w:rsidP="005F3C88">
            <w:pPr>
              <w:jc w:val="center"/>
              <w:rPr>
                <w:rFonts w:ascii="Times New Roman" w:hAnsi="Times New Roman" w:cs="Times New Roman"/>
                <w:sz w:val="24"/>
                <w:szCs w:val="24"/>
              </w:rPr>
            </w:pPr>
            <w:r>
              <w:rPr>
                <w:rFonts w:ascii="Times New Roman" w:hAnsi="Times New Roman" w:cs="Times New Roman"/>
                <w:sz w:val="24"/>
                <w:szCs w:val="24"/>
              </w:rPr>
              <w:t>30</w:t>
            </w:r>
          </w:p>
        </w:tc>
        <w:tc>
          <w:tcPr>
            <w:tcW w:w="2582" w:type="dxa"/>
          </w:tcPr>
          <w:p w14:paraId="7AF1A391" w14:textId="295DBDFA" w:rsidR="004771CF" w:rsidRDefault="00E1592A" w:rsidP="005F3C88">
            <w:pPr>
              <w:jc w:val="center"/>
              <w:rPr>
                <w:rFonts w:ascii="Times New Roman" w:hAnsi="Times New Roman" w:cs="Times New Roman"/>
                <w:sz w:val="24"/>
                <w:szCs w:val="24"/>
              </w:rPr>
            </w:pPr>
            <w:r>
              <w:rPr>
                <w:rFonts w:ascii="Times New Roman" w:hAnsi="Times New Roman" w:cs="Times New Roman"/>
                <w:sz w:val="24"/>
                <w:szCs w:val="24"/>
              </w:rPr>
              <w:t>100</w:t>
            </w:r>
          </w:p>
        </w:tc>
      </w:tr>
    </w:tbl>
    <w:p w14:paraId="32A6EAC1" w14:textId="77777777" w:rsidR="00993D4D" w:rsidRDefault="00993D4D" w:rsidP="002727F8">
      <w:pPr>
        <w:spacing w:line="360" w:lineRule="auto"/>
        <w:jc w:val="both"/>
        <w:rPr>
          <w:rFonts w:ascii="Times New Roman" w:hAnsi="Times New Roman" w:cs="Times New Roman"/>
          <w:sz w:val="24"/>
          <w:szCs w:val="24"/>
        </w:rPr>
      </w:pPr>
    </w:p>
    <w:p w14:paraId="70819E13" w14:textId="4888C4E1" w:rsidR="004771CF" w:rsidRDefault="00FA6939" w:rsidP="002727F8">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521500" w:rsidRPr="00521500">
        <w:rPr>
          <w:rFonts w:ascii="Times New Roman" w:hAnsi="Times New Roman" w:cs="Times New Roman"/>
          <w:sz w:val="24"/>
          <w:szCs w:val="24"/>
        </w:rPr>
        <w:t>According to Table 1, 40% of respondents in this market are under 30 years old and have only been employed for one to three years. 33.33% of respondents began their work in the industry less than a year ago, 16.67% worked there for three to five years, and 10% had more than five years' experience. They work in a variety of fields, including data entry, social media marketing, search engine optimization, graphics design, web development, and application development. They also write content for blogs and provide virtual assistance.</w:t>
      </w:r>
    </w:p>
    <w:p w14:paraId="41F5D29D" w14:textId="0E9DB9F0" w:rsidR="00993D4D" w:rsidRDefault="00993D4D" w:rsidP="002727F8">
      <w:pPr>
        <w:spacing w:line="360" w:lineRule="auto"/>
        <w:jc w:val="both"/>
        <w:rPr>
          <w:rFonts w:ascii="Times New Roman" w:hAnsi="Times New Roman" w:cs="Times New Roman"/>
          <w:sz w:val="24"/>
          <w:szCs w:val="24"/>
        </w:rPr>
      </w:pPr>
    </w:p>
    <w:p w14:paraId="53F2EB0D" w14:textId="29303AC6" w:rsidR="00993D4D" w:rsidRDefault="00993D4D" w:rsidP="002727F8">
      <w:pPr>
        <w:spacing w:line="360" w:lineRule="auto"/>
        <w:jc w:val="both"/>
        <w:rPr>
          <w:rFonts w:ascii="Times New Roman" w:hAnsi="Times New Roman" w:cs="Times New Roman"/>
          <w:sz w:val="24"/>
          <w:szCs w:val="24"/>
        </w:rPr>
      </w:pPr>
    </w:p>
    <w:p w14:paraId="3A4B8ABB" w14:textId="77777777" w:rsidR="00993D4D" w:rsidRDefault="00993D4D" w:rsidP="002727F8">
      <w:pPr>
        <w:spacing w:line="360" w:lineRule="auto"/>
        <w:jc w:val="both"/>
        <w:rPr>
          <w:rFonts w:ascii="Times New Roman" w:hAnsi="Times New Roman" w:cs="Times New Roman"/>
          <w:sz w:val="24"/>
          <w:szCs w:val="24"/>
        </w:rPr>
      </w:pPr>
    </w:p>
    <w:p w14:paraId="46F829E3" w14:textId="671C3591" w:rsidR="00982AB6" w:rsidRDefault="00723FC4" w:rsidP="004771CF">
      <w:pPr>
        <w:rPr>
          <w:rFonts w:ascii="Times New Roman" w:hAnsi="Times New Roman" w:cs="Times New Roman"/>
          <w:b/>
          <w:bCs/>
          <w:sz w:val="28"/>
          <w:szCs w:val="28"/>
        </w:rPr>
      </w:pPr>
      <w:r w:rsidRPr="00106BD7">
        <w:rPr>
          <w:rFonts w:ascii="Times New Roman" w:hAnsi="Times New Roman" w:cs="Times New Roman"/>
          <w:b/>
          <w:bCs/>
          <w:sz w:val="28"/>
          <w:szCs w:val="28"/>
        </w:rPr>
        <w:lastRenderedPageBreak/>
        <w:t xml:space="preserve">Table 2: </w:t>
      </w:r>
      <w:r w:rsidR="00AB0BB2">
        <w:rPr>
          <w:rFonts w:ascii="Times New Roman" w:hAnsi="Times New Roman" w:cs="Times New Roman"/>
          <w:b/>
          <w:bCs/>
          <w:sz w:val="28"/>
          <w:szCs w:val="28"/>
        </w:rPr>
        <w:t>P</w:t>
      </w:r>
      <w:r w:rsidR="00C27B71">
        <w:rPr>
          <w:rFonts w:ascii="Times New Roman" w:hAnsi="Times New Roman" w:cs="Times New Roman"/>
          <w:b/>
          <w:bCs/>
          <w:sz w:val="28"/>
          <w:szCs w:val="28"/>
        </w:rPr>
        <w:t>rofessional</w:t>
      </w:r>
      <w:r w:rsidRPr="00106BD7">
        <w:rPr>
          <w:rFonts w:ascii="Times New Roman" w:hAnsi="Times New Roman" w:cs="Times New Roman"/>
          <w:b/>
          <w:bCs/>
          <w:sz w:val="28"/>
          <w:szCs w:val="28"/>
        </w:rPr>
        <w:t xml:space="preserve"> status of the </w:t>
      </w:r>
      <w:r w:rsidR="007E63EE" w:rsidRPr="00106BD7">
        <w:rPr>
          <w:rFonts w:ascii="Times New Roman" w:hAnsi="Times New Roman" w:cs="Times New Roman"/>
          <w:b/>
          <w:bCs/>
          <w:sz w:val="28"/>
          <w:szCs w:val="28"/>
        </w:rPr>
        <w:t>freelancers</w:t>
      </w:r>
    </w:p>
    <w:p w14:paraId="72D78D28" w14:textId="77777777" w:rsidR="001D31A0" w:rsidRPr="001D31A0" w:rsidRDefault="001D31A0" w:rsidP="004771CF">
      <w:pPr>
        <w:rPr>
          <w:rFonts w:ascii="Times New Roman" w:hAnsi="Times New Roman" w:cs="Times New Roman"/>
          <w:b/>
          <w:bCs/>
          <w:sz w:val="8"/>
          <w:szCs w:val="8"/>
        </w:rPr>
      </w:pPr>
    </w:p>
    <w:tbl>
      <w:tblPr>
        <w:tblStyle w:val="TableGrid"/>
        <w:tblW w:w="0" w:type="auto"/>
        <w:tblInd w:w="85" w:type="dxa"/>
        <w:tblLook w:val="04A0" w:firstRow="1" w:lastRow="0" w:firstColumn="1" w:lastColumn="0" w:noHBand="0" w:noVBand="1"/>
      </w:tblPr>
      <w:tblGrid>
        <w:gridCol w:w="2547"/>
        <w:gridCol w:w="2397"/>
        <w:gridCol w:w="2360"/>
      </w:tblGrid>
      <w:tr w:rsidR="0032466D" w14:paraId="11E49BED" w14:textId="77777777" w:rsidTr="00AB0BB2">
        <w:tc>
          <w:tcPr>
            <w:tcW w:w="2547" w:type="dxa"/>
          </w:tcPr>
          <w:p w14:paraId="593D772A" w14:textId="0E1D2672" w:rsidR="0032466D" w:rsidRDefault="0032466D" w:rsidP="00FF0AD4">
            <w:pPr>
              <w:jc w:val="center"/>
              <w:rPr>
                <w:rFonts w:ascii="Times New Roman" w:hAnsi="Times New Roman" w:cs="Times New Roman"/>
                <w:sz w:val="24"/>
                <w:szCs w:val="24"/>
              </w:rPr>
            </w:pPr>
            <w:r>
              <w:rPr>
                <w:rFonts w:ascii="Times New Roman" w:hAnsi="Times New Roman" w:cs="Times New Roman"/>
                <w:sz w:val="24"/>
                <w:szCs w:val="24"/>
              </w:rPr>
              <w:t>Occupation</w:t>
            </w:r>
          </w:p>
        </w:tc>
        <w:tc>
          <w:tcPr>
            <w:tcW w:w="2397" w:type="dxa"/>
          </w:tcPr>
          <w:p w14:paraId="26115A54" w14:textId="0316D700" w:rsidR="0032466D" w:rsidRDefault="0032466D" w:rsidP="00FF0AD4">
            <w:pPr>
              <w:jc w:val="center"/>
              <w:rPr>
                <w:rFonts w:ascii="Times New Roman" w:hAnsi="Times New Roman" w:cs="Times New Roman"/>
                <w:sz w:val="24"/>
                <w:szCs w:val="24"/>
              </w:rPr>
            </w:pPr>
            <w:r>
              <w:rPr>
                <w:rFonts w:ascii="Times New Roman" w:hAnsi="Times New Roman" w:cs="Times New Roman"/>
                <w:sz w:val="24"/>
                <w:szCs w:val="24"/>
              </w:rPr>
              <w:t>Frequency</w:t>
            </w:r>
          </w:p>
        </w:tc>
        <w:tc>
          <w:tcPr>
            <w:tcW w:w="2360" w:type="dxa"/>
          </w:tcPr>
          <w:p w14:paraId="02C31AB7" w14:textId="5548EFAA" w:rsidR="0032466D" w:rsidRDefault="0032466D" w:rsidP="00FF0AD4">
            <w:pPr>
              <w:jc w:val="center"/>
              <w:rPr>
                <w:rFonts w:ascii="Times New Roman" w:hAnsi="Times New Roman" w:cs="Times New Roman"/>
                <w:sz w:val="24"/>
                <w:szCs w:val="24"/>
              </w:rPr>
            </w:pPr>
            <w:r>
              <w:rPr>
                <w:rFonts w:ascii="Times New Roman" w:hAnsi="Times New Roman" w:cs="Times New Roman"/>
                <w:sz w:val="24"/>
                <w:szCs w:val="24"/>
              </w:rPr>
              <w:t>Percentage</w:t>
            </w:r>
          </w:p>
        </w:tc>
      </w:tr>
      <w:tr w:rsidR="0032466D" w14:paraId="5977DDE3" w14:textId="77777777" w:rsidTr="00AB0BB2">
        <w:tc>
          <w:tcPr>
            <w:tcW w:w="2547" w:type="dxa"/>
          </w:tcPr>
          <w:p w14:paraId="27BF99F9" w14:textId="3C14F2F6" w:rsidR="0032466D" w:rsidRDefault="0032466D" w:rsidP="00FF0AD4">
            <w:pPr>
              <w:jc w:val="center"/>
              <w:rPr>
                <w:rFonts w:ascii="Times New Roman" w:hAnsi="Times New Roman" w:cs="Times New Roman"/>
                <w:sz w:val="24"/>
                <w:szCs w:val="24"/>
              </w:rPr>
            </w:pPr>
            <w:r>
              <w:rPr>
                <w:rFonts w:ascii="Times New Roman" w:hAnsi="Times New Roman" w:cs="Times New Roman"/>
                <w:sz w:val="24"/>
                <w:szCs w:val="24"/>
              </w:rPr>
              <w:t>Fulltime freelancer</w:t>
            </w:r>
          </w:p>
        </w:tc>
        <w:tc>
          <w:tcPr>
            <w:tcW w:w="2397" w:type="dxa"/>
          </w:tcPr>
          <w:p w14:paraId="7C82BAF2" w14:textId="775AA0E0" w:rsidR="0032466D" w:rsidRDefault="0032466D" w:rsidP="00FF0AD4">
            <w:pPr>
              <w:jc w:val="center"/>
              <w:rPr>
                <w:rFonts w:ascii="Times New Roman" w:hAnsi="Times New Roman" w:cs="Times New Roman"/>
                <w:sz w:val="24"/>
                <w:szCs w:val="24"/>
              </w:rPr>
            </w:pPr>
            <w:r>
              <w:rPr>
                <w:rFonts w:ascii="Times New Roman" w:hAnsi="Times New Roman" w:cs="Times New Roman"/>
                <w:sz w:val="24"/>
                <w:szCs w:val="24"/>
              </w:rPr>
              <w:t>16</w:t>
            </w:r>
          </w:p>
        </w:tc>
        <w:tc>
          <w:tcPr>
            <w:tcW w:w="2360" w:type="dxa"/>
          </w:tcPr>
          <w:p w14:paraId="3E4ADFC8" w14:textId="4A46342A" w:rsidR="0032466D" w:rsidRDefault="0032466D" w:rsidP="00FF0AD4">
            <w:pPr>
              <w:jc w:val="center"/>
              <w:rPr>
                <w:rFonts w:ascii="Times New Roman" w:hAnsi="Times New Roman" w:cs="Times New Roman"/>
                <w:sz w:val="24"/>
                <w:szCs w:val="24"/>
              </w:rPr>
            </w:pPr>
            <w:r>
              <w:rPr>
                <w:rFonts w:ascii="Times New Roman" w:hAnsi="Times New Roman" w:cs="Times New Roman"/>
                <w:sz w:val="24"/>
                <w:szCs w:val="24"/>
              </w:rPr>
              <w:t>53.34</w:t>
            </w:r>
          </w:p>
        </w:tc>
      </w:tr>
      <w:tr w:rsidR="0032466D" w14:paraId="59ECE109" w14:textId="77777777" w:rsidTr="00AB0BB2">
        <w:tc>
          <w:tcPr>
            <w:tcW w:w="2547" w:type="dxa"/>
          </w:tcPr>
          <w:p w14:paraId="4768A405" w14:textId="1E7A261F" w:rsidR="0032466D" w:rsidRDefault="0032466D" w:rsidP="00FF0AD4">
            <w:pPr>
              <w:jc w:val="center"/>
              <w:rPr>
                <w:rFonts w:ascii="Times New Roman" w:hAnsi="Times New Roman" w:cs="Times New Roman"/>
                <w:sz w:val="24"/>
                <w:szCs w:val="24"/>
              </w:rPr>
            </w:pPr>
            <w:r>
              <w:rPr>
                <w:rFonts w:ascii="Times New Roman" w:hAnsi="Times New Roman" w:cs="Times New Roman"/>
                <w:sz w:val="24"/>
                <w:szCs w:val="24"/>
              </w:rPr>
              <w:t>College, University students/ Dropout</w:t>
            </w:r>
          </w:p>
        </w:tc>
        <w:tc>
          <w:tcPr>
            <w:tcW w:w="2397" w:type="dxa"/>
          </w:tcPr>
          <w:p w14:paraId="14691C5A" w14:textId="4967DE80" w:rsidR="0032466D" w:rsidRDefault="0032466D" w:rsidP="00FF0AD4">
            <w:pPr>
              <w:jc w:val="center"/>
              <w:rPr>
                <w:rFonts w:ascii="Times New Roman" w:hAnsi="Times New Roman" w:cs="Times New Roman"/>
                <w:sz w:val="24"/>
                <w:szCs w:val="24"/>
              </w:rPr>
            </w:pPr>
            <w:r>
              <w:rPr>
                <w:rFonts w:ascii="Times New Roman" w:hAnsi="Times New Roman" w:cs="Times New Roman"/>
                <w:sz w:val="24"/>
                <w:szCs w:val="24"/>
              </w:rPr>
              <w:t>10</w:t>
            </w:r>
          </w:p>
        </w:tc>
        <w:tc>
          <w:tcPr>
            <w:tcW w:w="2360" w:type="dxa"/>
          </w:tcPr>
          <w:p w14:paraId="1F715594" w14:textId="3AE04BED" w:rsidR="0032466D" w:rsidRDefault="0032466D" w:rsidP="00FF0AD4">
            <w:pPr>
              <w:jc w:val="center"/>
              <w:rPr>
                <w:rFonts w:ascii="Times New Roman" w:hAnsi="Times New Roman" w:cs="Times New Roman"/>
                <w:sz w:val="24"/>
                <w:szCs w:val="24"/>
              </w:rPr>
            </w:pPr>
            <w:r>
              <w:rPr>
                <w:rFonts w:ascii="Times New Roman" w:hAnsi="Times New Roman" w:cs="Times New Roman"/>
                <w:sz w:val="24"/>
                <w:szCs w:val="24"/>
              </w:rPr>
              <w:t>33.33</w:t>
            </w:r>
          </w:p>
        </w:tc>
      </w:tr>
      <w:tr w:rsidR="0032466D" w14:paraId="3ED3D984" w14:textId="77777777" w:rsidTr="00AB0BB2">
        <w:tc>
          <w:tcPr>
            <w:tcW w:w="2547" w:type="dxa"/>
          </w:tcPr>
          <w:p w14:paraId="7702CAA2" w14:textId="1169C1D7" w:rsidR="0032466D" w:rsidRDefault="0032466D" w:rsidP="00FF0AD4">
            <w:pPr>
              <w:jc w:val="center"/>
              <w:rPr>
                <w:rFonts w:ascii="Times New Roman" w:hAnsi="Times New Roman" w:cs="Times New Roman"/>
                <w:sz w:val="24"/>
                <w:szCs w:val="24"/>
              </w:rPr>
            </w:pPr>
            <w:r>
              <w:rPr>
                <w:rFonts w:ascii="Times New Roman" w:hAnsi="Times New Roman" w:cs="Times New Roman"/>
                <w:sz w:val="24"/>
                <w:szCs w:val="24"/>
              </w:rPr>
              <w:t>Government job</w:t>
            </w:r>
          </w:p>
        </w:tc>
        <w:tc>
          <w:tcPr>
            <w:tcW w:w="2397" w:type="dxa"/>
          </w:tcPr>
          <w:p w14:paraId="4124A469" w14:textId="2EE5E307" w:rsidR="0032466D" w:rsidRDefault="0032466D" w:rsidP="00FF0AD4">
            <w:pPr>
              <w:jc w:val="center"/>
              <w:rPr>
                <w:rFonts w:ascii="Times New Roman" w:hAnsi="Times New Roman" w:cs="Times New Roman"/>
                <w:sz w:val="24"/>
                <w:szCs w:val="24"/>
              </w:rPr>
            </w:pPr>
            <w:r>
              <w:rPr>
                <w:rFonts w:ascii="Times New Roman" w:hAnsi="Times New Roman" w:cs="Times New Roman"/>
                <w:sz w:val="24"/>
                <w:szCs w:val="24"/>
              </w:rPr>
              <w:t>1</w:t>
            </w:r>
          </w:p>
        </w:tc>
        <w:tc>
          <w:tcPr>
            <w:tcW w:w="2360" w:type="dxa"/>
          </w:tcPr>
          <w:p w14:paraId="35C417DA" w14:textId="6F07D780" w:rsidR="0032466D" w:rsidRDefault="0032466D" w:rsidP="00FF0AD4">
            <w:pPr>
              <w:jc w:val="center"/>
              <w:rPr>
                <w:rFonts w:ascii="Times New Roman" w:hAnsi="Times New Roman" w:cs="Times New Roman"/>
                <w:sz w:val="24"/>
                <w:szCs w:val="24"/>
              </w:rPr>
            </w:pPr>
            <w:r>
              <w:rPr>
                <w:rFonts w:ascii="Times New Roman" w:hAnsi="Times New Roman" w:cs="Times New Roman"/>
                <w:sz w:val="24"/>
                <w:szCs w:val="24"/>
              </w:rPr>
              <w:t>3.33</w:t>
            </w:r>
          </w:p>
        </w:tc>
      </w:tr>
      <w:tr w:rsidR="0032466D" w14:paraId="13C9EB3B" w14:textId="77777777" w:rsidTr="00AB0BB2">
        <w:tc>
          <w:tcPr>
            <w:tcW w:w="2547" w:type="dxa"/>
          </w:tcPr>
          <w:p w14:paraId="0A3E847B" w14:textId="2D2C036C" w:rsidR="0032466D" w:rsidRDefault="0032466D" w:rsidP="00FF0AD4">
            <w:pPr>
              <w:jc w:val="center"/>
              <w:rPr>
                <w:rFonts w:ascii="Times New Roman" w:hAnsi="Times New Roman" w:cs="Times New Roman"/>
                <w:sz w:val="24"/>
                <w:szCs w:val="24"/>
              </w:rPr>
            </w:pPr>
            <w:r>
              <w:rPr>
                <w:rFonts w:ascii="Times New Roman" w:hAnsi="Times New Roman" w:cs="Times New Roman"/>
                <w:sz w:val="24"/>
                <w:szCs w:val="24"/>
              </w:rPr>
              <w:t>NGO/Corporate job</w:t>
            </w:r>
          </w:p>
        </w:tc>
        <w:tc>
          <w:tcPr>
            <w:tcW w:w="2397" w:type="dxa"/>
          </w:tcPr>
          <w:p w14:paraId="1B6D21B3" w14:textId="44434A5A" w:rsidR="0032466D" w:rsidRDefault="0032466D" w:rsidP="00FF0AD4">
            <w:pPr>
              <w:jc w:val="center"/>
              <w:rPr>
                <w:rFonts w:ascii="Times New Roman" w:hAnsi="Times New Roman" w:cs="Times New Roman"/>
                <w:sz w:val="24"/>
                <w:szCs w:val="24"/>
              </w:rPr>
            </w:pPr>
            <w:r>
              <w:rPr>
                <w:rFonts w:ascii="Times New Roman" w:hAnsi="Times New Roman" w:cs="Times New Roman"/>
                <w:sz w:val="24"/>
                <w:szCs w:val="24"/>
              </w:rPr>
              <w:t>3</w:t>
            </w:r>
          </w:p>
        </w:tc>
        <w:tc>
          <w:tcPr>
            <w:tcW w:w="2360" w:type="dxa"/>
          </w:tcPr>
          <w:p w14:paraId="44B2A0A6" w14:textId="193996A0" w:rsidR="0032466D" w:rsidRDefault="0032466D" w:rsidP="00FF0AD4">
            <w:pPr>
              <w:jc w:val="center"/>
              <w:rPr>
                <w:rFonts w:ascii="Times New Roman" w:hAnsi="Times New Roman" w:cs="Times New Roman"/>
                <w:sz w:val="24"/>
                <w:szCs w:val="24"/>
              </w:rPr>
            </w:pPr>
            <w:r>
              <w:rPr>
                <w:rFonts w:ascii="Times New Roman" w:hAnsi="Times New Roman" w:cs="Times New Roman"/>
                <w:sz w:val="24"/>
                <w:szCs w:val="24"/>
              </w:rPr>
              <w:t>10.00</w:t>
            </w:r>
          </w:p>
        </w:tc>
      </w:tr>
      <w:tr w:rsidR="0032466D" w14:paraId="35441A09" w14:textId="77777777" w:rsidTr="00AB0BB2">
        <w:tc>
          <w:tcPr>
            <w:tcW w:w="2547" w:type="dxa"/>
          </w:tcPr>
          <w:p w14:paraId="4451F1A1" w14:textId="2C2F66AB" w:rsidR="0032466D" w:rsidRDefault="0032466D" w:rsidP="00FF0AD4">
            <w:pPr>
              <w:jc w:val="center"/>
              <w:rPr>
                <w:rFonts w:ascii="Times New Roman" w:hAnsi="Times New Roman" w:cs="Times New Roman"/>
                <w:sz w:val="24"/>
                <w:szCs w:val="24"/>
              </w:rPr>
            </w:pPr>
            <w:r>
              <w:rPr>
                <w:rFonts w:ascii="Times New Roman" w:hAnsi="Times New Roman" w:cs="Times New Roman"/>
                <w:sz w:val="24"/>
                <w:szCs w:val="24"/>
              </w:rPr>
              <w:t>Total</w:t>
            </w:r>
          </w:p>
        </w:tc>
        <w:tc>
          <w:tcPr>
            <w:tcW w:w="2397" w:type="dxa"/>
          </w:tcPr>
          <w:p w14:paraId="16AF7400" w14:textId="56EB2897" w:rsidR="0032466D" w:rsidRDefault="0032466D" w:rsidP="00FF0AD4">
            <w:pPr>
              <w:jc w:val="center"/>
              <w:rPr>
                <w:rFonts w:ascii="Times New Roman" w:hAnsi="Times New Roman" w:cs="Times New Roman"/>
                <w:sz w:val="24"/>
                <w:szCs w:val="24"/>
              </w:rPr>
            </w:pPr>
            <w:r>
              <w:rPr>
                <w:rFonts w:ascii="Times New Roman" w:hAnsi="Times New Roman" w:cs="Times New Roman"/>
                <w:sz w:val="24"/>
                <w:szCs w:val="24"/>
              </w:rPr>
              <w:t>30</w:t>
            </w:r>
          </w:p>
        </w:tc>
        <w:tc>
          <w:tcPr>
            <w:tcW w:w="2360" w:type="dxa"/>
          </w:tcPr>
          <w:p w14:paraId="6401D48D" w14:textId="269213AD" w:rsidR="0032466D" w:rsidRDefault="0032466D" w:rsidP="00FF0AD4">
            <w:pPr>
              <w:jc w:val="center"/>
              <w:rPr>
                <w:rFonts w:ascii="Times New Roman" w:hAnsi="Times New Roman" w:cs="Times New Roman"/>
                <w:sz w:val="24"/>
                <w:szCs w:val="24"/>
              </w:rPr>
            </w:pPr>
            <w:r>
              <w:rPr>
                <w:rFonts w:ascii="Times New Roman" w:hAnsi="Times New Roman" w:cs="Times New Roman"/>
                <w:sz w:val="24"/>
                <w:szCs w:val="24"/>
              </w:rPr>
              <w:t>100</w:t>
            </w:r>
          </w:p>
        </w:tc>
      </w:tr>
    </w:tbl>
    <w:p w14:paraId="0B5A2E94" w14:textId="77777777" w:rsidR="00993D4D" w:rsidRDefault="00993D4D" w:rsidP="002727F8">
      <w:pPr>
        <w:spacing w:line="360" w:lineRule="auto"/>
        <w:jc w:val="both"/>
        <w:rPr>
          <w:rFonts w:ascii="Times New Roman" w:hAnsi="Times New Roman" w:cs="Times New Roman"/>
          <w:sz w:val="24"/>
          <w:szCs w:val="24"/>
        </w:rPr>
      </w:pPr>
    </w:p>
    <w:p w14:paraId="1A62207D" w14:textId="6745BCE8" w:rsidR="00993D4D" w:rsidRDefault="00F8448A" w:rsidP="006E64F3">
      <w:pPr>
        <w:spacing w:line="360" w:lineRule="auto"/>
        <w:jc w:val="both"/>
        <w:rPr>
          <w:rFonts w:ascii="Times New Roman" w:hAnsi="Times New Roman" w:cs="Times New Roman"/>
          <w:sz w:val="24"/>
          <w:szCs w:val="24"/>
        </w:rPr>
      </w:pPr>
      <w:r w:rsidRPr="00F8448A">
        <w:rPr>
          <w:rFonts w:ascii="Times New Roman" w:hAnsi="Times New Roman" w:cs="Times New Roman"/>
          <w:sz w:val="24"/>
          <w:szCs w:val="24"/>
        </w:rPr>
        <w:t>The occupation ratio of the respondents is displayed in Table 2. The bulk of respondents (53.34%) are full-time freelancers, followed by students (33.33%) who are either in college or university or have dropped out, NGO/Corporate employees (10%), and respondents who are both employed by the government and freelancers (3.33%).</w:t>
      </w:r>
    </w:p>
    <w:p w14:paraId="3868FB66" w14:textId="796D01A5" w:rsidR="001643A5" w:rsidRDefault="00D5723C" w:rsidP="00002D65">
      <w:pPr>
        <w:spacing w:line="360" w:lineRule="auto"/>
        <w:jc w:val="both"/>
        <w:rPr>
          <w:rFonts w:ascii="Times New Roman" w:hAnsi="Times New Roman" w:cs="Times New Roman"/>
          <w:sz w:val="24"/>
          <w:szCs w:val="24"/>
        </w:rPr>
      </w:pPr>
      <w:r w:rsidRPr="00D5723C">
        <w:rPr>
          <w:rFonts w:ascii="Times New Roman" w:hAnsi="Times New Roman" w:cs="Times New Roman"/>
          <w:sz w:val="24"/>
          <w:szCs w:val="24"/>
        </w:rPr>
        <w:t xml:space="preserve">The majority of the study's participants who were freelancers stated that they had learned about this alternative source of income from freelance blogs (60%) and that the rest </w:t>
      </w:r>
      <w:r>
        <w:rPr>
          <w:rFonts w:ascii="Times New Roman" w:hAnsi="Times New Roman" w:cs="Times New Roman"/>
          <w:sz w:val="24"/>
          <w:szCs w:val="24"/>
        </w:rPr>
        <w:t xml:space="preserve">(40%) </w:t>
      </w:r>
      <w:r w:rsidRPr="00D5723C">
        <w:rPr>
          <w:rFonts w:ascii="Times New Roman" w:hAnsi="Times New Roman" w:cs="Times New Roman"/>
          <w:sz w:val="24"/>
          <w:szCs w:val="24"/>
        </w:rPr>
        <w:t xml:space="preserve">had been motivated by friends and family, by watching videos for self-education, or by receiving training from the government's ICT division. The majority of freelancers lack the necessary training to take on these assignments. </w:t>
      </w:r>
    </w:p>
    <w:p w14:paraId="65E51053" w14:textId="1FB023E2" w:rsidR="006E64F3" w:rsidRDefault="006E64F3" w:rsidP="00002D65">
      <w:pPr>
        <w:spacing w:line="360" w:lineRule="auto"/>
        <w:jc w:val="both"/>
        <w:rPr>
          <w:rFonts w:ascii="Times New Roman" w:hAnsi="Times New Roman" w:cs="Times New Roman"/>
          <w:sz w:val="24"/>
          <w:szCs w:val="24"/>
        </w:rPr>
      </w:pPr>
    </w:p>
    <w:p w14:paraId="435D65E0" w14:textId="711A14DE" w:rsidR="006E64F3" w:rsidRDefault="006E64F3" w:rsidP="00002D65">
      <w:pPr>
        <w:spacing w:line="360" w:lineRule="auto"/>
        <w:jc w:val="both"/>
        <w:rPr>
          <w:rFonts w:ascii="Times New Roman" w:hAnsi="Times New Roman" w:cs="Times New Roman"/>
          <w:sz w:val="24"/>
          <w:szCs w:val="24"/>
        </w:rPr>
      </w:pPr>
    </w:p>
    <w:p w14:paraId="109F8854" w14:textId="533DC5C6" w:rsidR="006E64F3" w:rsidRDefault="006E64F3" w:rsidP="00002D65">
      <w:pPr>
        <w:spacing w:line="360" w:lineRule="auto"/>
        <w:jc w:val="both"/>
        <w:rPr>
          <w:rFonts w:ascii="Times New Roman" w:hAnsi="Times New Roman" w:cs="Times New Roman"/>
          <w:sz w:val="24"/>
          <w:szCs w:val="24"/>
        </w:rPr>
      </w:pPr>
    </w:p>
    <w:p w14:paraId="03D90CCF" w14:textId="38CD0670" w:rsidR="006E64F3" w:rsidRDefault="006E64F3" w:rsidP="00002D65">
      <w:pPr>
        <w:spacing w:line="360" w:lineRule="auto"/>
        <w:jc w:val="both"/>
        <w:rPr>
          <w:rFonts w:ascii="Times New Roman" w:hAnsi="Times New Roman" w:cs="Times New Roman"/>
          <w:sz w:val="24"/>
          <w:szCs w:val="24"/>
        </w:rPr>
      </w:pPr>
    </w:p>
    <w:p w14:paraId="2C7CDB18" w14:textId="77777777" w:rsidR="006E64F3" w:rsidRDefault="006E64F3" w:rsidP="00002D65">
      <w:pPr>
        <w:spacing w:line="360" w:lineRule="auto"/>
        <w:jc w:val="both"/>
        <w:rPr>
          <w:rFonts w:ascii="Times New Roman" w:hAnsi="Times New Roman" w:cs="Times New Roman"/>
          <w:sz w:val="24"/>
          <w:szCs w:val="24"/>
        </w:rPr>
      </w:pPr>
    </w:p>
    <w:p w14:paraId="3A556D8D" w14:textId="7A58830D" w:rsidR="001643A5" w:rsidRDefault="001643A5" w:rsidP="00D5723C">
      <w:pPr>
        <w:jc w:val="both"/>
        <w:rPr>
          <w:rFonts w:ascii="Times New Roman" w:hAnsi="Times New Roman" w:cs="Times New Roman"/>
          <w:sz w:val="24"/>
          <w:szCs w:val="24"/>
        </w:rPr>
      </w:pPr>
    </w:p>
    <w:p w14:paraId="6CE18E3F" w14:textId="77777777" w:rsidR="00A04F23" w:rsidRDefault="00A04F23" w:rsidP="00D5723C">
      <w:pPr>
        <w:jc w:val="both"/>
        <w:rPr>
          <w:rFonts w:ascii="Times New Roman" w:hAnsi="Times New Roman" w:cs="Times New Roman"/>
          <w:sz w:val="24"/>
          <w:szCs w:val="24"/>
        </w:rPr>
      </w:pPr>
    </w:p>
    <w:p w14:paraId="518B83FB" w14:textId="77777777" w:rsidR="009C49DA" w:rsidRDefault="009C49DA" w:rsidP="00D5723C">
      <w:pPr>
        <w:jc w:val="both"/>
        <w:rPr>
          <w:rFonts w:ascii="Times New Roman" w:hAnsi="Times New Roman" w:cs="Times New Roman"/>
          <w:sz w:val="24"/>
          <w:szCs w:val="24"/>
        </w:rPr>
      </w:pPr>
    </w:p>
    <w:p w14:paraId="3B9EA140" w14:textId="77777777" w:rsidR="009C49DA" w:rsidRDefault="009C49DA" w:rsidP="00D5723C">
      <w:pPr>
        <w:jc w:val="both"/>
        <w:rPr>
          <w:rFonts w:ascii="Times New Roman" w:hAnsi="Times New Roman" w:cs="Times New Roman"/>
          <w:sz w:val="24"/>
          <w:szCs w:val="24"/>
        </w:rPr>
      </w:pPr>
    </w:p>
    <w:p w14:paraId="52FC334D" w14:textId="77777777" w:rsidR="009C49DA" w:rsidRDefault="009C49DA" w:rsidP="00D5723C">
      <w:pPr>
        <w:jc w:val="both"/>
        <w:rPr>
          <w:rFonts w:ascii="Times New Roman" w:hAnsi="Times New Roman" w:cs="Times New Roman"/>
          <w:sz w:val="24"/>
          <w:szCs w:val="24"/>
        </w:rPr>
      </w:pPr>
    </w:p>
    <w:p w14:paraId="5852E253" w14:textId="524F1A49" w:rsidR="009C0843" w:rsidRDefault="00D5723C" w:rsidP="00002D65">
      <w:pPr>
        <w:spacing w:line="360" w:lineRule="auto"/>
        <w:jc w:val="both"/>
        <w:rPr>
          <w:rFonts w:ascii="Times New Roman" w:hAnsi="Times New Roman" w:cs="Times New Roman"/>
          <w:sz w:val="24"/>
          <w:szCs w:val="24"/>
        </w:rPr>
      </w:pPr>
      <w:r w:rsidRPr="00D5723C">
        <w:rPr>
          <w:rFonts w:ascii="Times New Roman" w:hAnsi="Times New Roman" w:cs="Times New Roman"/>
          <w:sz w:val="24"/>
          <w:szCs w:val="24"/>
        </w:rPr>
        <w:lastRenderedPageBreak/>
        <w:t xml:space="preserve">According to Figure </w:t>
      </w:r>
      <w:r w:rsidR="00477388">
        <w:rPr>
          <w:rFonts w:ascii="Times New Roman" w:hAnsi="Times New Roman" w:cs="Times New Roman"/>
          <w:sz w:val="24"/>
          <w:szCs w:val="24"/>
        </w:rPr>
        <w:t>2</w:t>
      </w:r>
      <w:r w:rsidRPr="00D5723C">
        <w:rPr>
          <w:rFonts w:ascii="Times New Roman" w:hAnsi="Times New Roman" w:cs="Times New Roman"/>
          <w:sz w:val="24"/>
          <w:szCs w:val="24"/>
        </w:rPr>
        <w:t xml:space="preserve"> below, 36.67% of the 30 respondents claimed they had participated in a government</w:t>
      </w:r>
      <w:r w:rsidR="00F4211C">
        <w:rPr>
          <w:rFonts w:ascii="Times New Roman" w:hAnsi="Times New Roman" w:cs="Times New Roman"/>
          <w:sz w:val="24"/>
          <w:szCs w:val="24"/>
        </w:rPr>
        <w:t xml:space="preserve"> and private IT Institute </w:t>
      </w:r>
      <w:r w:rsidRPr="00D5723C">
        <w:rPr>
          <w:rFonts w:ascii="Times New Roman" w:hAnsi="Times New Roman" w:cs="Times New Roman"/>
          <w:sz w:val="24"/>
          <w:szCs w:val="24"/>
        </w:rPr>
        <w:t>training program before entering the workforce. However, the majority of respondents (63.33%) stated that they have not participated in any training initiatives. They have achieved freelance status by putting their own abilities, expertise, work, and experiences to use.</w:t>
      </w:r>
    </w:p>
    <w:p w14:paraId="3FB04BF2" w14:textId="77777777" w:rsidR="001D31A0" w:rsidRPr="001D31A0" w:rsidRDefault="001D31A0" w:rsidP="00002D65">
      <w:pPr>
        <w:spacing w:line="360" w:lineRule="auto"/>
        <w:jc w:val="both"/>
        <w:rPr>
          <w:rFonts w:ascii="Times New Roman" w:hAnsi="Times New Roman" w:cs="Times New Roman"/>
          <w:sz w:val="10"/>
          <w:szCs w:val="10"/>
        </w:rPr>
      </w:pPr>
    </w:p>
    <w:p w14:paraId="2374A121" w14:textId="34E5C5F6" w:rsidR="005F051B" w:rsidRPr="00002D65" w:rsidRDefault="00783BB4" w:rsidP="00D5723C">
      <w:pPr>
        <w:jc w:val="both"/>
        <w:rPr>
          <w:rFonts w:ascii="Times New Roman" w:hAnsi="Times New Roman" w:cs="Times New Roman"/>
          <w:sz w:val="28"/>
          <w:szCs w:val="28"/>
        </w:rPr>
      </w:pPr>
      <w:r w:rsidRPr="00002D65">
        <w:rPr>
          <w:noProof/>
          <w:sz w:val="28"/>
          <w:szCs w:val="28"/>
        </w:rPr>
        <w:drawing>
          <wp:anchor distT="0" distB="0" distL="114300" distR="114300" simplePos="0" relativeHeight="251658239" behindDoc="0" locked="0" layoutInCell="1" allowOverlap="1" wp14:anchorId="215E86B0" wp14:editId="3AD23065">
            <wp:simplePos x="0" y="0"/>
            <wp:positionH relativeFrom="margin">
              <wp:posOffset>539750</wp:posOffset>
            </wp:positionH>
            <wp:positionV relativeFrom="paragraph">
              <wp:posOffset>291465</wp:posOffset>
            </wp:positionV>
            <wp:extent cx="5365750" cy="3359150"/>
            <wp:effectExtent l="0" t="0" r="6350" b="0"/>
            <wp:wrapTopAndBottom/>
            <wp:docPr id="12" name="Chart 12">
              <a:extLst xmlns:a="http://schemas.openxmlformats.org/drawingml/2006/main">
                <a:ext uri="{FF2B5EF4-FFF2-40B4-BE49-F238E27FC236}">
                  <a16:creationId xmlns:a16="http://schemas.microsoft.com/office/drawing/2014/main" id="{F33632B0-D568-449A-B79B-5A301E911E4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14:sizeRelH relativeFrom="margin">
              <wp14:pctWidth>0</wp14:pctWidth>
            </wp14:sizeRelH>
            <wp14:sizeRelV relativeFrom="margin">
              <wp14:pctHeight>0</wp14:pctHeight>
            </wp14:sizeRelV>
          </wp:anchor>
        </w:drawing>
      </w:r>
      <w:r w:rsidR="005F051B" w:rsidRPr="00002D65">
        <w:rPr>
          <w:rFonts w:ascii="Times New Roman" w:hAnsi="Times New Roman" w:cs="Times New Roman"/>
          <w:sz w:val="28"/>
          <w:szCs w:val="28"/>
        </w:rPr>
        <w:t xml:space="preserve">Figure </w:t>
      </w:r>
      <w:r w:rsidR="00477388" w:rsidRPr="00002D65">
        <w:rPr>
          <w:rFonts w:ascii="Times New Roman" w:hAnsi="Times New Roman" w:cs="Times New Roman"/>
          <w:sz w:val="28"/>
          <w:szCs w:val="28"/>
        </w:rPr>
        <w:t>2</w:t>
      </w:r>
      <w:r w:rsidR="005F051B" w:rsidRPr="00002D65">
        <w:rPr>
          <w:rFonts w:ascii="Times New Roman" w:hAnsi="Times New Roman" w:cs="Times New Roman"/>
          <w:sz w:val="28"/>
          <w:szCs w:val="28"/>
        </w:rPr>
        <w:t xml:space="preserve">: Pursuing a training </w:t>
      </w:r>
      <w:r w:rsidR="00002D65" w:rsidRPr="00002D65">
        <w:rPr>
          <w:rFonts w:ascii="Times New Roman" w:hAnsi="Times New Roman" w:cs="Times New Roman"/>
          <w:sz w:val="28"/>
          <w:szCs w:val="28"/>
        </w:rPr>
        <w:t>facility</w:t>
      </w:r>
    </w:p>
    <w:p w14:paraId="6DE84C06" w14:textId="77777777" w:rsidR="00002D65" w:rsidRPr="00C47B35" w:rsidRDefault="00002D65" w:rsidP="00D5723C">
      <w:pPr>
        <w:jc w:val="both"/>
        <w:rPr>
          <w:rFonts w:ascii="Times New Roman" w:hAnsi="Times New Roman" w:cs="Times New Roman"/>
          <w:b/>
          <w:bCs/>
          <w:sz w:val="24"/>
          <w:szCs w:val="24"/>
        </w:rPr>
      </w:pPr>
    </w:p>
    <w:p w14:paraId="79DB83E9" w14:textId="02A09079" w:rsidR="00DB7DC3" w:rsidRDefault="00DB7DC3" w:rsidP="00D5723C">
      <w:pPr>
        <w:jc w:val="both"/>
        <w:rPr>
          <w:rFonts w:ascii="Times New Roman" w:hAnsi="Times New Roman" w:cs="Times New Roman"/>
          <w:sz w:val="24"/>
          <w:szCs w:val="24"/>
        </w:rPr>
      </w:pPr>
    </w:p>
    <w:p w14:paraId="64D32043" w14:textId="12898DED" w:rsidR="003D1B56" w:rsidRDefault="003D1B56" w:rsidP="006521B2">
      <w:pPr>
        <w:shd w:val="clear" w:color="auto" w:fill="FFFFFF" w:themeFill="background1"/>
        <w:jc w:val="both"/>
        <w:rPr>
          <w:rFonts w:ascii="Times New Roman" w:hAnsi="Times New Roman" w:cs="Times New Roman"/>
          <w:sz w:val="24"/>
          <w:szCs w:val="24"/>
        </w:rPr>
      </w:pPr>
    </w:p>
    <w:p w14:paraId="42167093" w14:textId="71E98912" w:rsidR="003D1B56" w:rsidRDefault="003D1B56" w:rsidP="00D5723C">
      <w:pPr>
        <w:jc w:val="both"/>
        <w:rPr>
          <w:rFonts w:ascii="Times New Roman" w:hAnsi="Times New Roman" w:cs="Times New Roman"/>
          <w:sz w:val="24"/>
          <w:szCs w:val="24"/>
        </w:rPr>
      </w:pPr>
    </w:p>
    <w:p w14:paraId="273C774B" w14:textId="55B9468C" w:rsidR="003D1B56" w:rsidRDefault="003D1B56" w:rsidP="00D5723C">
      <w:pPr>
        <w:jc w:val="both"/>
        <w:rPr>
          <w:rFonts w:ascii="Times New Roman" w:hAnsi="Times New Roman" w:cs="Times New Roman"/>
          <w:sz w:val="24"/>
          <w:szCs w:val="24"/>
        </w:rPr>
      </w:pPr>
    </w:p>
    <w:p w14:paraId="3FD43B95" w14:textId="4BFE8AFC" w:rsidR="003D1B56" w:rsidRDefault="003D1B56" w:rsidP="00D5723C">
      <w:pPr>
        <w:jc w:val="both"/>
        <w:rPr>
          <w:rFonts w:ascii="Times New Roman" w:hAnsi="Times New Roman" w:cs="Times New Roman"/>
          <w:sz w:val="24"/>
          <w:szCs w:val="24"/>
        </w:rPr>
      </w:pPr>
    </w:p>
    <w:p w14:paraId="7F26C6CD" w14:textId="0DA59DD6" w:rsidR="003D1B56" w:rsidRDefault="003D1B56" w:rsidP="00D5723C">
      <w:pPr>
        <w:jc w:val="both"/>
        <w:rPr>
          <w:rFonts w:ascii="Times New Roman" w:hAnsi="Times New Roman" w:cs="Times New Roman"/>
          <w:sz w:val="24"/>
          <w:szCs w:val="24"/>
        </w:rPr>
      </w:pPr>
    </w:p>
    <w:p w14:paraId="25A4DBDB" w14:textId="31E30410" w:rsidR="003D1B56" w:rsidRDefault="003D1B56" w:rsidP="00D5723C">
      <w:pPr>
        <w:jc w:val="both"/>
        <w:rPr>
          <w:rFonts w:ascii="Times New Roman" w:hAnsi="Times New Roman" w:cs="Times New Roman"/>
          <w:sz w:val="24"/>
          <w:szCs w:val="24"/>
        </w:rPr>
      </w:pPr>
    </w:p>
    <w:p w14:paraId="6D1FA8A2" w14:textId="72955259" w:rsidR="00C02EB9" w:rsidRDefault="00C02EB9" w:rsidP="00D5723C">
      <w:pPr>
        <w:jc w:val="both"/>
        <w:rPr>
          <w:rFonts w:ascii="Times New Roman" w:hAnsi="Times New Roman" w:cs="Times New Roman"/>
          <w:sz w:val="24"/>
          <w:szCs w:val="24"/>
        </w:rPr>
      </w:pPr>
    </w:p>
    <w:p w14:paraId="4745DA8C" w14:textId="77777777" w:rsidR="003D1B56" w:rsidRDefault="003D1B56" w:rsidP="00D5723C">
      <w:pPr>
        <w:jc w:val="both"/>
        <w:rPr>
          <w:rFonts w:ascii="Times New Roman" w:hAnsi="Times New Roman" w:cs="Times New Roman"/>
          <w:sz w:val="24"/>
          <w:szCs w:val="24"/>
        </w:rPr>
      </w:pPr>
    </w:p>
    <w:p w14:paraId="345C6921" w14:textId="20C980E2" w:rsidR="00C47B35" w:rsidRPr="00002D65" w:rsidRDefault="00783BB4" w:rsidP="00C02EB9">
      <w:pPr>
        <w:jc w:val="both"/>
        <w:rPr>
          <w:rFonts w:ascii="Times New Roman" w:hAnsi="Times New Roman" w:cs="Times New Roman"/>
          <w:sz w:val="28"/>
          <w:szCs w:val="28"/>
        </w:rPr>
      </w:pPr>
      <w:r w:rsidRPr="00002D65">
        <w:rPr>
          <w:rFonts w:ascii="Times New Roman" w:hAnsi="Times New Roman" w:cs="Times New Roman"/>
          <w:sz w:val="28"/>
          <w:szCs w:val="28"/>
        </w:rPr>
        <w:lastRenderedPageBreak/>
        <w:t xml:space="preserve">Figure </w:t>
      </w:r>
      <w:r w:rsidR="00477388" w:rsidRPr="00002D65">
        <w:rPr>
          <w:rFonts w:ascii="Times New Roman" w:hAnsi="Times New Roman" w:cs="Times New Roman"/>
          <w:sz w:val="28"/>
          <w:szCs w:val="28"/>
        </w:rPr>
        <w:t>3</w:t>
      </w:r>
      <w:r w:rsidRPr="00002D65">
        <w:rPr>
          <w:rFonts w:ascii="Times New Roman" w:hAnsi="Times New Roman" w:cs="Times New Roman"/>
          <w:sz w:val="28"/>
          <w:szCs w:val="28"/>
        </w:rPr>
        <w:t>: Monthly earnings from freelancing</w:t>
      </w:r>
    </w:p>
    <w:p w14:paraId="5F294473" w14:textId="00E62BF6" w:rsidR="00783BB4" w:rsidRDefault="003D1B56" w:rsidP="003D1B56">
      <w:pPr>
        <w:jc w:val="center"/>
        <w:rPr>
          <w:rFonts w:ascii="Times New Roman" w:hAnsi="Times New Roman" w:cs="Times New Roman"/>
          <w:sz w:val="24"/>
          <w:szCs w:val="24"/>
        </w:rPr>
      </w:pPr>
      <w:r>
        <w:rPr>
          <w:noProof/>
        </w:rPr>
        <w:drawing>
          <wp:inline distT="0" distB="0" distL="0" distR="0" wp14:anchorId="47CAEA5A" wp14:editId="6F4F14AE">
            <wp:extent cx="4714875" cy="3822700"/>
            <wp:effectExtent l="0" t="0" r="0" b="0"/>
            <wp:docPr id="14" name="Chart 14">
              <a:extLst xmlns:a="http://schemas.openxmlformats.org/drawingml/2006/main">
                <a:ext uri="{FF2B5EF4-FFF2-40B4-BE49-F238E27FC236}">
                  <a16:creationId xmlns:a16="http://schemas.microsoft.com/office/drawing/2014/main" id="{13C3503E-EC0C-470F-B46D-104D51BEAFB2}"/>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14:paraId="193124D5" w14:textId="4CEDEA7B" w:rsidR="00C47B35" w:rsidRDefault="00E0047D" w:rsidP="00002D65">
      <w:pPr>
        <w:spacing w:line="360" w:lineRule="auto"/>
        <w:jc w:val="both"/>
        <w:rPr>
          <w:rFonts w:ascii="Times New Roman" w:hAnsi="Times New Roman" w:cs="Times New Roman"/>
          <w:sz w:val="24"/>
          <w:szCs w:val="24"/>
        </w:rPr>
      </w:pPr>
      <w:r w:rsidRPr="00E0047D">
        <w:rPr>
          <w:rFonts w:ascii="Times New Roman" w:hAnsi="Times New Roman" w:cs="Times New Roman"/>
          <w:sz w:val="24"/>
          <w:szCs w:val="24"/>
        </w:rPr>
        <w:t xml:space="preserve">The income of </w:t>
      </w:r>
      <w:r>
        <w:rPr>
          <w:rFonts w:ascii="Times New Roman" w:hAnsi="Times New Roman" w:cs="Times New Roman"/>
          <w:sz w:val="24"/>
          <w:szCs w:val="24"/>
        </w:rPr>
        <w:t>freelancers</w:t>
      </w:r>
      <w:r w:rsidRPr="00E0047D">
        <w:rPr>
          <w:rFonts w:ascii="Times New Roman" w:hAnsi="Times New Roman" w:cs="Times New Roman"/>
          <w:sz w:val="24"/>
          <w:szCs w:val="24"/>
        </w:rPr>
        <w:t xml:space="preserve"> is depicted in figure </w:t>
      </w:r>
      <w:r w:rsidR="004837CF">
        <w:rPr>
          <w:rFonts w:ascii="Times New Roman" w:hAnsi="Times New Roman" w:cs="Times New Roman"/>
          <w:sz w:val="24"/>
          <w:szCs w:val="24"/>
        </w:rPr>
        <w:t>3</w:t>
      </w:r>
      <w:r w:rsidRPr="00E0047D">
        <w:rPr>
          <w:rFonts w:ascii="Times New Roman" w:hAnsi="Times New Roman" w:cs="Times New Roman"/>
          <w:sz w:val="24"/>
          <w:szCs w:val="24"/>
        </w:rPr>
        <w:t xml:space="preserve"> above on a monthly basis. Being a student, 20% of freelancers make between 10,000 and 12,000 Taka per month. People who work in the market full-time are also seen with distinctive ratios of 33.33% and 26.67%, where in both cases people are making between 20,000 and 40,000 Taka. This is a positive sign for Bangladesh's freelancers, who are </w:t>
      </w:r>
      <w:r>
        <w:rPr>
          <w:rFonts w:ascii="Times New Roman" w:hAnsi="Times New Roman" w:cs="Times New Roman"/>
          <w:sz w:val="24"/>
          <w:szCs w:val="24"/>
        </w:rPr>
        <w:t xml:space="preserve">reducing </w:t>
      </w:r>
      <w:r w:rsidRPr="00E0047D">
        <w:rPr>
          <w:rFonts w:ascii="Times New Roman" w:hAnsi="Times New Roman" w:cs="Times New Roman"/>
          <w:sz w:val="24"/>
          <w:szCs w:val="24"/>
        </w:rPr>
        <w:t xml:space="preserve">unemployment </w:t>
      </w:r>
      <w:r>
        <w:rPr>
          <w:rFonts w:ascii="Times New Roman" w:hAnsi="Times New Roman" w:cs="Times New Roman"/>
          <w:sz w:val="24"/>
          <w:szCs w:val="24"/>
        </w:rPr>
        <w:t xml:space="preserve">problem </w:t>
      </w:r>
      <w:r w:rsidRPr="00E0047D">
        <w:rPr>
          <w:rFonts w:ascii="Times New Roman" w:hAnsi="Times New Roman" w:cs="Times New Roman"/>
          <w:sz w:val="24"/>
          <w:szCs w:val="24"/>
        </w:rPr>
        <w:t>and gaining acceptance across the nation.</w:t>
      </w:r>
    </w:p>
    <w:p w14:paraId="5E494474" w14:textId="3BD3F2D4" w:rsidR="006E64F3" w:rsidRDefault="006E64F3" w:rsidP="00002D65">
      <w:pPr>
        <w:spacing w:line="360" w:lineRule="auto"/>
        <w:jc w:val="both"/>
        <w:rPr>
          <w:rFonts w:ascii="Times New Roman" w:hAnsi="Times New Roman" w:cs="Times New Roman"/>
          <w:sz w:val="24"/>
          <w:szCs w:val="24"/>
        </w:rPr>
      </w:pPr>
    </w:p>
    <w:p w14:paraId="4D177CF1" w14:textId="1920FFCC" w:rsidR="006E64F3" w:rsidRDefault="006E64F3" w:rsidP="00002D65">
      <w:pPr>
        <w:spacing w:line="360" w:lineRule="auto"/>
        <w:jc w:val="both"/>
        <w:rPr>
          <w:rFonts w:ascii="Times New Roman" w:hAnsi="Times New Roman" w:cs="Times New Roman"/>
          <w:sz w:val="24"/>
          <w:szCs w:val="24"/>
        </w:rPr>
      </w:pPr>
    </w:p>
    <w:p w14:paraId="2201EB36" w14:textId="3EA92FA3" w:rsidR="006E64F3" w:rsidRDefault="006E64F3" w:rsidP="00002D65">
      <w:pPr>
        <w:spacing w:line="360" w:lineRule="auto"/>
        <w:jc w:val="both"/>
        <w:rPr>
          <w:rFonts w:ascii="Times New Roman" w:hAnsi="Times New Roman" w:cs="Times New Roman"/>
          <w:sz w:val="24"/>
          <w:szCs w:val="24"/>
        </w:rPr>
      </w:pPr>
    </w:p>
    <w:p w14:paraId="7B9562D1" w14:textId="1A78A2D0" w:rsidR="006E64F3" w:rsidRDefault="006E64F3" w:rsidP="00002D65">
      <w:pPr>
        <w:spacing w:line="360" w:lineRule="auto"/>
        <w:jc w:val="both"/>
        <w:rPr>
          <w:rFonts w:ascii="Times New Roman" w:hAnsi="Times New Roman" w:cs="Times New Roman"/>
          <w:sz w:val="24"/>
          <w:szCs w:val="24"/>
        </w:rPr>
      </w:pPr>
    </w:p>
    <w:p w14:paraId="210ACFD2" w14:textId="36D35EFE" w:rsidR="00C37CF2" w:rsidRDefault="00C37CF2" w:rsidP="00002D65">
      <w:pPr>
        <w:spacing w:line="360" w:lineRule="auto"/>
        <w:jc w:val="both"/>
        <w:rPr>
          <w:rFonts w:ascii="Times New Roman" w:hAnsi="Times New Roman" w:cs="Times New Roman"/>
          <w:sz w:val="24"/>
          <w:szCs w:val="24"/>
        </w:rPr>
      </w:pPr>
    </w:p>
    <w:p w14:paraId="65EFF67C" w14:textId="77777777" w:rsidR="00C37CF2" w:rsidRDefault="00C37CF2" w:rsidP="00002D65">
      <w:pPr>
        <w:spacing w:line="360" w:lineRule="auto"/>
        <w:jc w:val="both"/>
        <w:rPr>
          <w:rFonts w:ascii="Times New Roman" w:hAnsi="Times New Roman" w:cs="Times New Roman"/>
          <w:sz w:val="24"/>
          <w:szCs w:val="24"/>
        </w:rPr>
      </w:pPr>
    </w:p>
    <w:p w14:paraId="2B074E58" w14:textId="77777777" w:rsidR="006E64F3" w:rsidRDefault="006E64F3" w:rsidP="00002D65">
      <w:pPr>
        <w:spacing w:line="360" w:lineRule="auto"/>
        <w:jc w:val="both"/>
        <w:rPr>
          <w:rFonts w:ascii="Times New Roman" w:hAnsi="Times New Roman" w:cs="Times New Roman"/>
          <w:sz w:val="24"/>
          <w:szCs w:val="24"/>
        </w:rPr>
      </w:pPr>
    </w:p>
    <w:p w14:paraId="0E552763" w14:textId="586FAC49" w:rsidR="005864B6" w:rsidRPr="001D31A0" w:rsidRDefault="005864B6" w:rsidP="00E0047D">
      <w:pPr>
        <w:rPr>
          <w:rFonts w:ascii="Times New Roman" w:hAnsi="Times New Roman" w:cs="Times New Roman"/>
          <w:b/>
          <w:bCs/>
          <w:sz w:val="28"/>
          <w:szCs w:val="28"/>
        </w:rPr>
      </w:pPr>
      <w:r w:rsidRPr="001D31A0">
        <w:rPr>
          <w:rFonts w:ascii="Times New Roman" w:hAnsi="Times New Roman" w:cs="Times New Roman"/>
          <w:b/>
          <w:bCs/>
          <w:sz w:val="28"/>
          <w:szCs w:val="28"/>
        </w:rPr>
        <w:lastRenderedPageBreak/>
        <w:t>Table: 3 Famil</w:t>
      </w:r>
      <w:r w:rsidR="001D31A0">
        <w:rPr>
          <w:rFonts w:ascii="Times New Roman" w:hAnsi="Times New Roman" w:cs="Times New Roman"/>
          <w:b/>
          <w:bCs/>
          <w:sz w:val="28"/>
          <w:szCs w:val="28"/>
        </w:rPr>
        <w:t>y satisfaction level</w:t>
      </w:r>
      <w:r w:rsidRPr="001D31A0">
        <w:rPr>
          <w:rFonts w:ascii="Times New Roman" w:hAnsi="Times New Roman" w:cs="Times New Roman"/>
          <w:b/>
          <w:bCs/>
          <w:sz w:val="28"/>
          <w:szCs w:val="28"/>
        </w:rPr>
        <w:t xml:space="preserve"> for freelancers</w:t>
      </w:r>
    </w:p>
    <w:p w14:paraId="619DE65D" w14:textId="77777777" w:rsidR="001D31A0" w:rsidRPr="001D31A0" w:rsidRDefault="001D31A0" w:rsidP="00E0047D">
      <w:pPr>
        <w:rPr>
          <w:rFonts w:ascii="Times New Roman" w:hAnsi="Times New Roman" w:cs="Times New Roman"/>
          <w:sz w:val="14"/>
          <w:szCs w:val="14"/>
        </w:rPr>
      </w:pPr>
    </w:p>
    <w:tbl>
      <w:tblPr>
        <w:tblStyle w:val="TableGrid"/>
        <w:tblW w:w="0" w:type="auto"/>
        <w:tblLook w:val="04A0" w:firstRow="1" w:lastRow="0" w:firstColumn="1" w:lastColumn="0" w:noHBand="0" w:noVBand="1"/>
      </w:tblPr>
      <w:tblGrid>
        <w:gridCol w:w="3116"/>
        <w:gridCol w:w="3117"/>
        <w:gridCol w:w="3117"/>
      </w:tblGrid>
      <w:tr w:rsidR="005864B6" w14:paraId="618989B8" w14:textId="77777777" w:rsidTr="005864B6">
        <w:tc>
          <w:tcPr>
            <w:tcW w:w="3116" w:type="dxa"/>
          </w:tcPr>
          <w:p w14:paraId="2E35B0BE" w14:textId="2873BDEA" w:rsidR="005864B6" w:rsidRDefault="005864B6" w:rsidP="00831D6E">
            <w:pPr>
              <w:jc w:val="center"/>
              <w:rPr>
                <w:rFonts w:ascii="Times New Roman" w:hAnsi="Times New Roman" w:cs="Times New Roman"/>
                <w:sz w:val="24"/>
                <w:szCs w:val="24"/>
              </w:rPr>
            </w:pPr>
            <w:r>
              <w:rPr>
                <w:rFonts w:ascii="Times New Roman" w:hAnsi="Times New Roman" w:cs="Times New Roman"/>
                <w:sz w:val="24"/>
                <w:szCs w:val="24"/>
              </w:rPr>
              <w:t>Family supported</w:t>
            </w:r>
          </w:p>
        </w:tc>
        <w:tc>
          <w:tcPr>
            <w:tcW w:w="3117" w:type="dxa"/>
          </w:tcPr>
          <w:p w14:paraId="5CCA2352" w14:textId="7B16CDBB" w:rsidR="005864B6" w:rsidRDefault="005864B6" w:rsidP="00831D6E">
            <w:pPr>
              <w:jc w:val="center"/>
              <w:rPr>
                <w:rFonts w:ascii="Times New Roman" w:hAnsi="Times New Roman" w:cs="Times New Roman"/>
                <w:sz w:val="24"/>
                <w:szCs w:val="24"/>
              </w:rPr>
            </w:pPr>
            <w:r>
              <w:rPr>
                <w:rFonts w:ascii="Times New Roman" w:hAnsi="Times New Roman" w:cs="Times New Roman"/>
                <w:sz w:val="24"/>
                <w:szCs w:val="24"/>
              </w:rPr>
              <w:t>Frequency</w:t>
            </w:r>
          </w:p>
        </w:tc>
        <w:tc>
          <w:tcPr>
            <w:tcW w:w="3117" w:type="dxa"/>
          </w:tcPr>
          <w:p w14:paraId="51B9D768" w14:textId="3002202D" w:rsidR="005864B6" w:rsidRDefault="005864B6" w:rsidP="00831D6E">
            <w:pPr>
              <w:jc w:val="center"/>
              <w:rPr>
                <w:rFonts w:ascii="Times New Roman" w:hAnsi="Times New Roman" w:cs="Times New Roman"/>
                <w:sz w:val="24"/>
                <w:szCs w:val="24"/>
              </w:rPr>
            </w:pPr>
            <w:r>
              <w:rPr>
                <w:rFonts w:ascii="Times New Roman" w:hAnsi="Times New Roman" w:cs="Times New Roman"/>
                <w:sz w:val="24"/>
                <w:szCs w:val="24"/>
              </w:rPr>
              <w:t>Percentage</w:t>
            </w:r>
          </w:p>
        </w:tc>
      </w:tr>
      <w:tr w:rsidR="005864B6" w14:paraId="543D3AF3" w14:textId="77777777" w:rsidTr="005864B6">
        <w:tc>
          <w:tcPr>
            <w:tcW w:w="3116" w:type="dxa"/>
          </w:tcPr>
          <w:p w14:paraId="747548FC" w14:textId="1CBFF032" w:rsidR="005864B6" w:rsidRDefault="00A37521" w:rsidP="00831D6E">
            <w:pPr>
              <w:jc w:val="center"/>
              <w:rPr>
                <w:rFonts w:ascii="Times New Roman" w:hAnsi="Times New Roman" w:cs="Times New Roman"/>
                <w:sz w:val="24"/>
                <w:szCs w:val="24"/>
              </w:rPr>
            </w:pPr>
            <w:r>
              <w:rPr>
                <w:rFonts w:ascii="Times New Roman" w:hAnsi="Times New Roman" w:cs="Times New Roman"/>
                <w:sz w:val="24"/>
                <w:szCs w:val="24"/>
              </w:rPr>
              <w:t xml:space="preserve">Satisfaction  </w:t>
            </w:r>
          </w:p>
        </w:tc>
        <w:tc>
          <w:tcPr>
            <w:tcW w:w="3117" w:type="dxa"/>
          </w:tcPr>
          <w:p w14:paraId="527DD006" w14:textId="544E2274" w:rsidR="005864B6" w:rsidRDefault="00B41D13" w:rsidP="00831D6E">
            <w:pPr>
              <w:jc w:val="center"/>
              <w:rPr>
                <w:rFonts w:ascii="Times New Roman" w:hAnsi="Times New Roman" w:cs="Times New Roman"/>
                <w:sz w:val="24"/>
                <w:szCs w:val="24"/>
              </w:rPr>
            </w:pPr>
            <w:r>
              <w:rPr>
                <w:rFonts w:ascii="Times New Roman" w:hAnsi="Times New Roman" w:cs="Times New Roman"/>
                <w:sz w:val="24"/>
                <w:szCs w:val="24"/>
              </w:rPr>
              <w:t>17</w:t>
            </w:r>
          </w:p>
        </w:tc>
        <w:tc>
          <w:tcPr>
            <w:tcW w:w="3117" w:type="dxa"/>
          </w:tcPr>
          <w:p w14:paraId="3FA26659" w14:textId="1933E8A5" w:rsidR="005864B6" w:rsidRDefault="00B41D13" w:rsidP="00831D6E">
            <w:pPr>
              <w:jc w:val="center"/>
              <w:rPr>
                <w:rFonts w:ascii="Times New Roman" w:hAnsi="Times New Roman" w:cs="Times New Roman"/>
                <w:sz w:val="24"/>
                <w:szCs w:val="24"/>
              </w:rPr>
            </w:pPr>
            <w:r>
              <w:rPr>
                <w:rFonts w:ascii="Times New Roman" w:hAnsi="Times New Roman" w:cs="Times New Roman"/>
                <w:sz w:val="24"/>
                <w:szCs w:val="24"/>
              </w:rPr>
              <w:t>56.67</w:t>
            </w:r>
          </w:p>
        </w:tc>
      </w:tr>
      <w:tr w:rsidR="005864B6" w14:paraId="68D397C0" w14:textId="77777777" w:rsidTr="005864B6">
        <w:tc>
          <w:tcPr>
            <w:tcW w:w="3116" w:type="dxa"/>
          </w:tcPr>
          <w:p w14:paraId="4C0B5538" w14:textId="003177FA" w:rsidR="005864B6" w:rsidRDefault="00A37521" w:rsidP="00831D6E">
            <w:pPr>
              <w:jc w:val="center"/>
              <w:rPr>
                <w:rFonts w:ascii="Times New Roman" w:hAnsi="Times New Roman" w:cs="Times New Roman"/>
                <w:sz w:val="24"/>
                <w:szCs w:val="24"/>
              </w:rPr>
            </w:pPr>
            <w:r>
              <w:rPr>
                <w:rFonts w:ascii="Times New Roman" w:hAnsi="Times New Roman" w:cs="Times New Roman"/>
                <w:sz w:val="24"/>
                <w:szCs w:val="24"/>
              </w:rPr>
              <w:t xml:space="preserve">Dissatisfaction </w:t>
            </w:r>
          </w:p>
        </w:tc>
        <w:tc>
          <w:tcPr>
            <w:tcW w:w="3117" w:type="dxa"/>
          </w:tcPr>
          <w:p w14:paraId="69D1101F" w14:textId="76178A8B" w:rsidR="005864B6" w:rsidRDefault="00916658" w:rsidP="00831D6E">
            <w:pPr>
              <w:jc w:val="center"/>
              <w:rPr>
                <w:rFonts w:ascii="Times New Roman" w:hAnsi="Times New Roman" w:cs="Times New Roman"/>
                <w:sz w:val="24"/>
                <w:szCs w:val="24"/>
              </w:rPr>
            </w:pPr>
            <w:r>
              <w:rPr>
                <w:rFonts w:ascii="Times New Roman" w:hAnsi="Times New Roman" w:cs="Times New Roman"/>
                <w:sz w:val="24"/>
                <w:szCs w:val="24"/>
              </w:rPr>
              <w:t>13</w:t>
            </w:r>
          </w:p>
        </w:tc>
        <w:tc>
          <w:tcPr>
            <w:tcW w:w="3117" w:type="dxa"/>
          </w:tcPr>
          <w:p w14:paraId="146459BE" w14:textId="4C0561C7" w:rsidR="005864B6" w:rsidRDefault="00B41D13" w:rsidP="00831D6E">
            <w:pPr>
              <w:jc w:val="center"/>
              <w:rPr>
                <w:rFonts w:ascii="Times New Roman" w:hAnsi="Times New Roman" w:cs="Times New Roman"/>
                <w:sz w:val="24"/>
                <w:szCs w:val="24"/>
              </w:rPr>
            </w:pPr>
            <w:r>
              <w:rPr>
                <w:rFonts w:ascii="Times New Roman" w:hAnsi="Times New Roman" w:cs="Times New Roman"/>
                <w:sz w:val="24"/>
                <w:szCs w:val="24"/>
              </w:rPr>
              <w:t>43.33</w:t>
            </w:r>
          </w:p>
        </w:tc>
      </w:tr>
      <w:tr w:rsidR="005864B6" w14:paraId="2924C229" w14:textId="77777777" w:rsidTr="005864B6">
        <w:tc>
          <w:tcPr>
            <w:tcW w:w="3116" w:type="dxa"/>
          </w:tcPr>
          <w:p w14:paraId="59C9FC0A" w14:textId="13983D71" w:rsidR="005864B6" w:rsidRDefault="005864B6" w:rsidP="00831D6E">
            <w:pPr>
              <w:jc w:val="center"/>
              <w:rPr>
                <w:rFonts w:ascii="Times New Roman" w:hAnsi="Times New Roman" w:cs="Times New Roman"/>
                <w:sz w:val="24"/>
                <w:szCs w:val="24"/>
              </w:rPr>
            </w:pPr>
            <w:r>
              <w:rPr>
                <w:rFonts w:ascii="Times New Roman" w:hAnsi="Times New Roman" w:cs="Times New Roman"/>
                <w:sz w:val="24"/>
                <w:szCs w:val="24"/>
              </w:rPr>
              <w:t>Total</w:t>
            </w:r>
          </w:p>
        </w:tc>
        <w:tc>
          <w:tcPr>
            <w:tcW w:w="3117" w:type="dxa"/>
          </w:tcPr>
          <w:p w14:paraId="34D6FF53" w14:textId="133510F7" w:rsidR="005864B6" w:rsidRDefault="005864B6" w:rsidP="00831D6E">
            <w:pPr>
              <w:jc w:val="center"/>
              <w:rPr>
                <w:rFonts w:ascii="Times New Roman" w:hAnsi="Times New Roman" w:cs="Times New Roman"/>
                <w:sz w:val="24"/>
                <w:szCs w:val="24"/>
              </w:rPr>
            </w:pPr>
            <w:r>
              <w:rPr>
                <w:rFonts w:ascii="Times New Roman" w:hAnsi="Times New Roman" w:cs="Times New Roman"/>
                <w:sz w:val="24"/>
                <w:szCs w:val="24"/>
              </w:rPr>
              <w:t>30</w:t>
            </w:r>
          </w:p>
        </w:tc>
        <w:tc>
          <w:tcPr>
            <w:tcW w:w="3117" w:type="dxa"/>
          </w:tcPr>
          <w:p w14:paraId="370DD803" w14:textId="004C3E95" w:rsidR="005864B6" w:rsidRDefault="005864B6" w:rsidP="00831D6E">
            <w:pPr>
              <w:jc w:val="center"/>
              <w:rPr>
                <w:rFonts w:ascii="Times New Roman" w:hAnsi="Times New Roman" w:cs="Times New Roman"/>
                <w:sz w:val="24"/>
                <w:szCs w:val="24"/>
              </w:rPr>
            </w:pPr>
            <w:r>
              <w:rPr>
                <w:rFonts w:ascii="Times New Roman" w:hAnsi="Times New Roman" w:cs="Times New Roman"/>
                <w:sz w:val="24"/>
                <w:szCs w:val="24"/>
              </w:rPr>
              <w:t>100</w:t>
            </w:r>
          </w:p>
        </w:tc>
      </w:tr>
    </w:tbl>
    <w:p w14:paraId="20DD1414" w14:textId="77777777" w:rsidR="00993D4D" w:rsidRDefault="00993D4D" w:rsidP="00002D65">
      <w:pPr>
        <w:spacing w:line="360" w:lineRule="auto"/>
        <w:jc w:val="both"/>
        <w:rPr>
          <w:rFonts w:ascii="Times New Roman" w:hAnsi="Times New Roman" w:cs="Times New Roman"/>
          <w:sz w:val="24"/>
          <w:szCs w:val="24"/>
        </w:rPr>
      </w:pPr>
    </w:p>
    <w:p w14:paraId="5AB9C799" w14:textId="5C939B6C" w:rsidR="005864B6" w:rsidRDefault="00EB3CC3" w:rsidP="00002D65">
      <w:pPr>
        <w:spacing w:line="360" w:lineRule="auto"/>
        <w:jc w:val="both"/>
        <w:rPr>
          <w:rFonts w:ascii="Times New Roman" w:hAnsi="Times New Roman" w:cs="Times New Roman"/>
          <w:sz w:val="24"/>
          <w:szCs w:val="24"/>
        </w:rPr>
      </w:pPr>
      <w:r w:rsidRPr="00EB3CC3">
        <w:rPr>
          <w:rFonts w:ascii="Times New Roman" w:hAnsi="Times New Roman" w:cs="Times New Roman"/>
          <w:sz w:val="24"/>
          <w:szCs w:val="24"/>
        </w:rPr>
        <w:t>According to Table 3 above, the majority of freelancers (</w:t>
      </w:r>
      <w:r w:rsidR="00A37521">
        <w:rPr>
          <w:rFonts w:ascii="Times New Roman" w:hAnsi="Times New Roman" w:cs="Times New Roman"/>
          <w:sz w:val="24"/>
          <w:szCs w:val="24"/>
        </w:rPr>
        <w:t>56.67</w:t>
      </w:r>
      <w:r w:rsidRPr="00EB3CC3">
        <w:rPr>
          <w:rFonts w:ascii="Times New Roman" w:hAnsi="Times New Roman" w:cs="Times New Roman"/>
          <w:sz w:val="24"/>
          <w:szCs w:val="24"/>
        </w:rPr>
        <w:t xml:space="preserve">%) successfully </w:t>
      </w:r>
      <w:r w:rsidR="00A37521" w:rsidRPr="00EB3CC3">
        <w:rPr>
          <w:rFonts w:ascii="Times New Roman" w:hAnsi="Times New Roman" w:cs="Times New Roman"/>
          <w:sz w:val="24"/>
          <w:szCs w:val="24"/>
        </w:rPr>
        <w:t>s</w:t>
      </w:r>
      <w:r w:rsidR="00A37521">
        <w:rPr>
          <w:rFonts w:ascii="Times New Roman" w:hAnsi="Times New Roman" w:cs="Times New Roman"/>
          <w:sz w:val="24"/>
          <w:szCs w:val="24"/>
        </w:rPr>
        <w:t>atisfied</w:t>
      </w:r>
      <w:r w:rsidRPr="00EB3CC3">
        <w:rPr>
          <w:rFonts w:ascii="Times New Roman" w:hAnsi="Times New Roman" w:cs="Times New Roman"/>
          <w:sz w:val="24"/>
          <w:szCs w:val="24"/>
        </w:rPr>
        <w:t xml:space="preserve"> their families while also taking care of their own requirements. However, </w:t>
      </w:r>
      <w:r w:rsidR="00A37521">
        <w:rPr>
          <w:rFonts w:ascii="Times New Roman" w:hAnsi="Times New Roman" w:cs="Times New Roman"/>
          <w:sz w:val="24"/>
          <w:szCs w:val="24"/>
        </w:rPr>
        <w:t>43.33</w:t>
      </w:r>
      <w:r w:rsidRPr="00EB3CC3">
        <w:rPr>
          <w:rFonts w:ascii="Times New Roman" w:hAnsi="Times New Roman" w:cs="Times New Roman"/>
          <w:sz w:val="24"/>
          <w:szCs w:val="24"/>
        </w:rPr>
        <w:t xml:space="preserve">% of respondents claimed to be in the beginning stages of freelancing and that their earnings could only cover their </w:t>
      </w:r>
      <w:r>
        <w:rPr>
          <w:rFonts w:ascii="Times New Roman" w:hAnsi="Times New Roman" w:cs="Times New Roman"/>
          <w:sz w:val="24"/>
          <w:szCs w:val="24"/>
        </w:rPr>
        <w:t xml:space="preserve">expense. </w:t>
      </w:r>
    </w:p>
    <w:p w14:paraId="60080846" w14:textId="77777777" w:rsidR="00646C6B" w:rsidRDefault="00646C6B" w:rsidP="00EB3CC3">
      <w:pPr>
        <w:rPr>
          <w:rFonts w:ascii="Times New Roman" w:hAnsi="Times New Roman" w:cs="Times New Roman"/>
          <w:sz w:val="24"/>
          <w:szCs w:val="24"/>
        </w:rPr>
      </w:pPr>
    </w:p>
    <w:p w14:paraId="66B33CBD" w14:textId="052E188E" w:rsidR="002434D1" w:rsidRDefault="002434D1" w:rsidP="00EB3CC3">
      <w:pPr>
        <w:rPr>
          <w:rFonts w:ascii="Times New Roman" w:hAnsi="Times New Roman" w:cs="Times New Roman"/>
          <w:sz w:val="24"/>
          <w:szCs w:val="24"/>
        </w:rPr>
      </w:pPr>
    </w:p>
    <w:p w14:paraId="67D8B7A0" w14:textId="5B1973AF" w:rsidR="002434D1" w:rsidRPr="001D31A0" w:rsidRDefault="002434D1" w:rsidP="00EC55CB">
      <w:pPr>
        <w:rPr>
          <w:rFonts w:ascii="Times New Roman" w:hAnsi="Times New Roman" w:cs="Times New Roman"/>
          <w:b/>
          <w:bCs/>
          <w:sz w:val="28"/>
          <w:szCs w:val="28"/>
        </w:rPr>
      </w:pPr>
      <w:r w:rsidRPr="001D31A0">
        <w:rPr>
          <w:rFonts w:ascii="Times New Roman" w:hAnsi="Times New Roman" w:cs="Times New Roman"/>
          <w:b/>
          <w:bCs/>
          <w:sz w:val="28"/>
          <w:szCs w:val="28"/>
        </w:rPr>
        <w:t xml:space="preserve">Figure </w:t>
      </w:r>
      <w:r w:rsidR="00477388" w:rsidRPr="001D31A0">
        <w:rPr>
          <w:rFonts w:ascii="Times New Roman" w:hAnsi="Times New Roman" w:cs="Times New Roman"/>
          <w:b/>
          <w:bCs/>
          <w:sz w:val="28"/>
          <w:szCs w:val="28"/>
        </w:rPr>
        <w:t>4</w:t>
      </w:r>
      <w:r w:rsidRPr="001D31A0">
        <w:rPr>
          <w:rFonts w:ascii="Times New Roman" w:hAnsi="Times New Roman" w:cs="Times New Roman"/>
          <w:b/>
          <w:bCs/>
          <w:sz w:val="28"/>
          <w:szCs w:val="28"/>
        </w:rPr>
        <w:t xml:space="preserve">: </w:t>
      </w:r>
      <w:r w:rsidR="00C768D1" w:rsidRPr="001D31A0">
        <w:rPr>
          <w:rFonts w:ascii="Times New Roman" w:hAnsi="Times New Roman" w:cs="Times New Roman"/>
          <w:b/>
          <w:bCs/>
          <w:sz w:val="28"/>
          <w:szCs w:val="28"/>
        </w:rPr>
        <w:t>Increase in social st</w:t>
      </w:r>
      <w:r w:rsidR="00477388" w:rsidRPr="001D31A0">
        <w:rPr>
          <w:rFonts w:ascii="Times New Roman" w:hAnsi="Times New Roman" w:cs="Times New Roman"/>
          <w:b/>
          <w:bCs/>
          <w:sz w:val="28"/>
          <w:szCs w:val="28"/>
        </w:rPr>
        <w:t>atus of freelancers</w:t>
      </w:r>
    </w:p>
    <w:p w14:paraId="01469E79" w14:textId="71B23CB7" w:rsidR="002434D1" w:rsidRDefault="00EC55CB" w:rsidP="008C311D">
      <w:pPr>
        <w:jc w:val="center"/>
        <w:rPr>
          <w:rFonts w:ascii="Times New Roman" w:hAnsi="Times New Roman" w:cs="Times New Roman"/>
          <w:sz w:val="24"/>
          <w:szCs w:val="24"/>
        </w:rPr>
      </w:pPr>
      <w:r>
        <w:rPr>
          <w:noProof/>
        </w:rPr>
        <w:drawing>
          <wp:inline distT="0" distB="0" distL="0" distR="0" wp14:anchorId="30654339" wp14:editId="011EEBC7">
            <wp:extent cx="4572000" cy="3067050"/>
            <wp:effectExtent l="0" t="0" r="6350" b="0"/>
            <wp:docPr id="20" name="Chart 20">
              <a:extLst xmlns:a="http://schemas.openxmlformats.org/drawingml/2006/main">
                <a:ext uri="{FF2B5EF4-FFF2-40B4-BE49-F238E27FC236}">
                  <a16:creationId xmlns:a16="http://schemas.microsoft.com/office/drawing/2014/main" id="{E852620D-04B1-4830-8CD8-5146218F6912}"/>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14:paraId="5DD03DA0" w14:textId="29EAA46A" w:rsidR="008C311D" w:rsidRDefault="00A35F42" w:rsidP="00002D65">
      <w:pPr>
        <w:spacing w:line="360" w:lineRule="auto"/>
        <w:jc w:val="both"/>
        <w:rPr>
          <w:rFonts w:ascii="Times New Roman" w:hAnsi="Times New Roman" w:cs="Times New Roman"/>
          <w:sz w:val="24"/>
          <w:szCs w:val="24"/>
        </w:rPr>
      </w:pPr>
      <w:r w:rsidRPr="00A35F42">
        <w:rPr>
          <w:rFonts w:ascii="Times New Roman" w:hAnsi="Times New Roman" w:cs="Times New Roman"/>
          <w:sz w:val="24"/>
          <w:szCs w:val="24"/>
        </w:rPr>
        <w:t xml:space="preserve">Figure </w:t>
      </w:r>
      <w:r w:rsidR="00477388">
        <w:rPr>
          <w:rFonts w:ascii="Times New Roman" w:hAnsi="Times New Roman" w:cs="Times New Roman"/>
          <w:sz w:val="24"/>
          <w:szCs w:val="24"/>
        </w:rPr>
        <w:t>4</w:t>
      </w:r>
      <w:r w:rsidRPr="00A35F42">
        <w:rPr>
          <w:rFonts w:ascii="Times New Roman" w:hAnsi="Times New Roman" w:cs="Times New Roman"/>
          <w:sz w:val="24"/>
          <w:szCs w:val="24"/>
        </w:rPr>
        <w:t xml:space="preserve"> demonstrates that the majority of indepen</w:t>
      </w:r>
      <w:r>
        <w:rPr>
          <w:rFonts w:ascii="Times New Roman" w:hAnsi="Times New Roman" w:cs="Times New Roman"/>
          <w:sz w:val="24"/>
          <w:szCs w:val="24"/>
        </w:rPr>
        <w:t>dent freelancers</w:t>
      </w:r>
      <w:r w:rsidRPr="00A35F42">
        <w:rPr>
          <w:rFonts w:ascii="Times New Roman" w:hAnsi="Times New Roman" w:cs="Times New Roman"/>
          <w:sz w:val="24"/>
          <w:szCs w:val="24"/>
        </w:rPr>
        <w:t xml:space="preserve"> (67%) feel and think that by working for themselves, they are supporting their families and that others are motivated to work for themselves as well. They have inspired others to look for freelance work. 33% of independent </w:t>
      </w:r>
      <w:r w:rsidR="008D6353">
        <w:rPr>
          <w:rFonts w:ascii="Times New Roman" w:hAnsi="Times New Roman" w:cs="Times New Roman"/>
          <w:sz w:val="24"/>
          <w:szCs w:val="24"/>
        </w:rPr>
        <w:t>freelancer</w:t>
      </w:r>
      <w:r w:rsidRPr="00A35F42">
        <w:rPr>
          <w:rFonts w:ascii="Times New Roman" w:hAnsi="Times New Roman" w:cs="Times New Roman"/>
          <w:sz w:val="24"/>
          <w:szCs w:val="24"/>
        </w:rPr>
        <w:t xml:space="preserve"> believe that our society's traditional mindset does not view them as wage earners.</w:t>
      </w:r>
    </w:p>
    <w:p w14:paraId="127CBE12" w14:textId="77777777" w:rsidR="00A04F23" w:rsidRDefault="00A04F23" w:rsidP="00D01584">
      <w:pPr>
        <w:jc w:val="both"/>
        <w:rPr>
          <w:rFonts w:ascii="Times New Roman" w:hAnsi="Times New Roman" w:cs="Times New Roman"/>
          <w:sz w:val="24"/>
          <w:szCs w:val="24"/>
        </w:rPr>
      </w:pPr>
    </w:p>
    <w:p w14:paraId="22E06EFE" w14:textId="2088C9DA" w:rsidR="00D17CA3" w:rsidRPr="008D6353" w:rsidRDefault="002A2DD5" w:rsidP="00A35F42">
      <w:pPr>
        <w:rPr>
          <w:rFonts w:ascii="Times New Roman" w:hAnsi="Times New Roman" w:cs="Times New Roman"/>
          <w:b/>
          <w:bCs/>
          <w:sz w:val="24"/>
          <w:szCs w:val="24"/>
        </w:rPr>
      </w:pPr>
      <w:r w:rsidRPr="008D6353">
        <w:rPr>
          <w:rFonts w:ascii="Times New Roman" w:hAnsi="Times New Roman" w:cs="Times New Roman"/>
          <w:b/>
          <w:bCs/>
          <w:sz w:val="28"/>
          <w:szCs w:val="28"/>
        </w:rPr>
        <w:lastRenderedPageBreak/>
        <w:t xml:space="preserve">Figure </w:t>
      </w:r>
      <w:r w:rsidR="00477388" w:rsidRPr="008D6353">
        <w:rPr>
          <w:rFonts w:ascii="Times New Roman" w:hAnsi="Times New Roman" w:cs="Times New Roman"/>
          <w:b/>
          <w:bCs/>
          <w:sz w:val="28"/>
          <w:szCs w:val="28"/>
        </w:rPr>
        <w:t>5</w:t>
      </w:r>
      <w:r w:rsidRPr="008D6353">
        <w:rPr>
          <w:rFonts w:ascii="Times New Roman" w:hAnsi="Times New Roman" w:cs="Times New Roman"/>
          <w:b/>
          <w:bCs/>
          <w:sz w:val="28"/>
          <w:szCs w:val="28"/>
        </w:rPr>
        <w:t xml:space="preserve">: </w:t>
      </w:r>
      <w:r w:rsidR="008D6353">
        <w:rPr>
          <w:rFonts w:ascii="Times New Roman" w:hAnsi="Times New Roman" w:cs="Times New Roman"/>
          <w:b/>
          <w:bCs/>
          <w:sz w:val="28"/>
          <w:szCs w:val="28"/>
        </w:rPr>
        <w:t xml:space="preserve">Opinion of Respondents </w:t>
      </w:r>
      <w:r w:rsidR="00C37CF2">
        <w:rPr>
          <w:rFonts w:ascii="Times New Roman" w:hAnsi="Times New Roman" w:cs="Times New Roman"/>
          <w:b/>
          <w:bCs/>
          <w:sz w:val="28"/>
          <w:szCs w:val="28"/>
        </w:rPr>
        <w:t>regarding freelancing</w:t>
      </w:r>
      <w:r w:rsidRPr="008D6353">
        <w:rPr>
          <w:rFonts w:ascii="Times New Roman" w:hAnsi="Times New Roman" w:cs="Times New Roman"/>
          <w:b/>
          <w:bCs/>
          <w:sz w:val="28"/>
          <w:szCs w:val="28"/>
        </w:rPr>
        <w:t xml:space="preserve"> </w:t>
      </w:r>
      <w:r w:rsidR="008D6353">
        <w:rPr>
          <w:rFonts w:ascii="Times New Roman" w:hAnsi="Times New Roman" w:cs="Times New Roman"/>
          <w:b/>
          <w:bCs/>
          <w:sz w:val="28"/>
          <w:szCs w:val="28"/>
        </w:rPr>
        <w:t xml:space="preserve"> </w:t>
      </w:r>
    </w:p>
    <w:p w14:paraId="0A5492F6" w14:textId="46775E01" w:rsidR="002A2DD5" w:rsidRDefault="002A2DD5" w:rsidP="002A2DD5">
      <w:pPr>
        <w:jc w:val="center"/>
        <w:rPr>
          <w:rFonts w:ascii="Times New Roman" w:hAnsi="Times New Roman" w:cs="Times New Roman"/>
          <w:sz w:val="24"/>
          <w:szCs w:val="24"/>
        </w:rPr>
      </w:pPr>
      <w:r>
        <w:rPr>
          <w:noProof/>
        </w:rPr>
        <w:drawing>
          <wp:inline distT="0" distB="0" distL="0" distR="0" wp14:anchorId="6CA438C7" wp14:editId="55DC5314">
            <wp:extent cx="3079750" cy="1739900"/>
            <wp:effectExtent l="0" t="0" r="6350" b="0"/>
            <wp:docPr id="21" name="Chart 21">
              <a:extLst xmlns:a="http://schemas.openxmlformats.org/drawingml/2006/main">
                <a:ext uri="{FF2B5EF4-FFF2-40B4-BE49-F238E27FC236}">
                  <a16:creationId xmlns:a16="http://schemas.microsoft.com/office/drawing/2014/main" id="{8C666FF2-BB15-4BE1-94E9-81BF8BB0DCEE}"/>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14:paraId="6C5E1BA3" w14:textId="75EBA94B" w:rsidR="002A2DD5" w:rsidRDefault="00477388" w:rsidP="00002D65">
      <w:pPr>
        <w:spacing w:line="360" w:lineRule="auto"/>
        <w:jc w:val="both"/>
        <w:rPr>
          <w:rFonts w:ascii="Times New Roman" w:hAnsi="Times New Roman" w:cs="Times New Roman"/>
          <w:sz w:val="24"/>
          <w:szCs w:val="24"/>
        </w:rPr>
      </w:pPr>
      <w:r>
        <w:rPr>
          <w:rFonts w:ascii="Times New Roman" w:hAnsi="Times New Roman" w:cs="Times New Roman"/>
          <w:sz w:val="24"/>
          <w:szCs w:val="24"/>
        </w:rPr>
        <w:t>Figure 5</w:t>
      </w:r>
      <w:r w:rsidR="008A38DD" w:rsidRPr="008A38DD">
        <w:rPr>
          <w:rFonts w:ascii="Times New Roman" w:hAnsi="Times New Roman" w:cs="Times New Roman"/>
          <w:sz w:val="24"/>
          <w:szCs w:val="24"/>
        </w:rPr>
        <w:t xml:space="preserve"> demonstrates that everything is going well, with 83% of independent </w:t>
      </w:r>
      <w:r w:rsidR="008A38DD">
        <w:rPr>
          <w:rFonts w:ascii="Times New Roman" w:hAnsi="Times New Roman" w:cs="Times New Roman"/>
          <w:sz w:val="24"/>
          <w:szCs w:val="24"/>
        </w:rPr>
        <w:t>freelancers</w:t>
      </w:r>
      <w:r w:rsidR="008A38DD" w:rsidRPr="008A38DD">
        <w:rPr>
          <w:rFonts w:ascii="Times New Roman" w:hAnsi="Times New Roman" w:cs="Times New Roman"/>
          <w:sz w:val="24"/>
          <w:szCs w:val="24"/>
        </w:rPr>
        <w:t xml:space="preserve"> believing that unemployment can be eliminated and that freelancing can help fill the labor market's employment gap. The social evolution has been significantly influenced by outsourcing. As more and more foreign currency enters the country, making people' lifestyles simpler and increasing tax revenue for the government, the majority of freelancers believe that freelancing has been the catalyst for recent social advances.</w:t>
      </w:r>
      <w:r w:rsidR="008A38DD" w:rsidRPr="008A38DD">
        <w:t xml:space="preserve"> </w:t>
      </w:r>
      <w:r w:rsidR="008A38DD" w:rsidRPr="008A38DD">
        <w:rPr>
          <w:rFonts w:ascii="Times New Roman" w:hAnsi="Times New Roman" w:cs="Times New Roman"/>
          <w:sz w:val="24"/>
          <w:szCs w:val="24"/>
        </w:rPr>
        <w:t xml:space="preserve">Additionally, the freelancers believed that by growing this market, corruption would decline. Because there is no political lobbying, black money, muscular power, middlemen, or cadres interfering with freelancing to obtain orders, clients, or jobs. Threats and terror don't exist for these young groups. According to the respondents, freelancing can advance Bangladesh's socioeconomic growth by </w:t>
      </w:r>
      <w:r w:rsidR="00B77C3A">
        <w:rPr>
          <w:rFonts w:ascii="Times New Roman" w:hAnsi="Times New Roman" w:cs="Times New Roman"/>
          <w:sz w:val="24"/>
          <w:szCs w:val="24"/>
        </w:rPr>
        <w:t>reducing</w:t>
      </w:r>
      <w:r w:rsidR="008A38DD" w:rsidRPr="008A38DD">
        <w:rPr>
          <w:rFonts w:ascii="Times New Roman" w:hAnsi="Times New Roman" w:cs="Times New Roman"/>
          <w:sz w:val="24"/>
          <w:szCs w:val="24"/>
        </w:rPr>
        <w:t xml:space="preserve"> risk associated with capital investment, corruption, unemployment, and regulatory complexity.</w:t>
      </w:r>
    </w:p>
    <w:p w14:paraId="3051F4FA" w14:textId="77777777" w:rsidR="00A04F23" w:rsidRDefault="00A04F23" w:rsidP="00002D65">
      <w:pPr>
        <w:spacing w:line="360" w:lineRule="auto"/>
        <w:jc w:val="both"/>
        <w:rPr>
          <w:rFonts w:ascii="Times New Roman" w:hAnsi="Times New Roman" w:cs="Times New Roman"/>
          <w:sz w:val="24"/>
          <w:szCs w:val="24"/>
        </w:rPr>
      </w:pPr>
    </w:p>
    <w:p w14:paraId="23980B69" w14:textId="74FC47B9" w:rsidR="009C49DA" w:rsidRDefault="00510140" w:rsidP="00646C6B">
      <w:pPr>
        <w:rPr>
          <w:rFonts w:ascii="Times New Roman" w:hAnsi="Times New Roman" w:cs="Times New Roman"/>
          <w:sz w:val="24"/>
          <w:szCs w:val="24"/>
        </w:rPr>
      </w:pPr>
      <w:r>
        <w:rPr>
          <w:rFonts w:ascii="Times New Roman" w:hAnsi="Times New Roman" w:cs="Times New Roman"/>
          <w:sz w:val="24"/>
          <w:szCs w:val="24"/>
        </w:rPr>
        <w:br w:type="page"/>
      </w:r>
    </w:p>
    <w:p w14:paraId="2EBB6C17" w14:textId="256485E0" w:rsidR="005143AC" w:rsidRPr="0012202F" w:rsidRDefault="005143AC" w:rsidP="001A702C">
      <w:pPr>
        <w:jc w:val="both"/>
        <w:rPr>
          <w:rFonts w:ascii="Times New Roman" w:hAnsi="Times New Roman" w:cs="Times New Roman"/>
          <w:b/>
          <w:bCs/>
          <w:sz w:val="28"/>
          <w:szCs w:val="28"/>
        </w:rPr>
      </w:pPr>
      <w:r w:rsidRPr="0012202F">
        <w:rPr>
          <w:rFonts w:ascii="Times New Roman" w:hAnsi="Times New Roman" w:cs="Times New Roman"/>
          <w:b/>
          <w:bCs/>
          <w:sz w:val="28"/>
          <w:szCs w:val="28"/>
        </w:rPr>
        <w:lastRenderedPageBreak/>
        <w:t xml:space="preserve">Figure </w:t>
      </w:r>
      <w:r w:rsidR="00477388" w:rsidRPr="0012202F">
        <w:rPr>
          <w:rFonts w:ascii="Times New Roman" w:hAnsi="Times New Roman" w:cs="Times New Roman"/>
          <w:b/>
          <w:bCs/>
          <w:sz w:val="28"/>
          <w:szCs w:val="28"/>
        </w:rPr>
        <w:t>6</w:t>
      </w:r>
      <w:r w:rsidRPr="0012202F">
        <w:rPr>
          <w:rFonts w:ascii="Times New Roman" w:hAnsi="Times New Roman" w:cs="Times New Roman"/>
          <w:b/>
          <w:bCs/>
          <w:sz w:val="28"/>
          <w:szCs w:val="28"/>
        </w:rPr>
        <w:t xml:space="preserve">: </w:t>
      </w:r>
      <w:r w:rsidR="002708F4" w:rsidRPr="0012202F">
        <w:rPr>
          <w:rFonts w:ascii="Times New Roman" w:hAnsi="Times New Roman" w:cs="Times New Roman"/>
          <w:b/>
          <w:bCs/>
          <w:sz w:val="28"/>
          <w:szCs w:val="28"/>
        </w:rPr>
        <w:t>Government initiatives to boost the number of freelancers</w:t>
      </w:r>
    </w:p>
    <w:p w14:paraId="04BBDEED" w14:textId="758E4B96" w:rsidR="002708F4" w:rsidRDefault="006B4579" w:rsidP="00D110C3">
      <w:pPr>
        <w:jc w:val="center"/>
        <w:rPr>
          <w:rFonts w:ascii="Times New Roman" w:hAnsi="Times New Roman" w:cs="Times New Roman"/>
          <w:sz w:val="24"/>
          <w:szCs w:val="24"/>
        </w:rPr>
      </w:pPr>
      <w:r>
        <w:rPr>
          <w:noProof/>
        </w:rPr>
        <w:drawing>
          <wp:inline distT="0" distB="0" distL="0" distR="0" wp14:anchorId="6EF6A071" wp14:editId="4C2DD66E">
            <wp:extent cx="3206750" cy="1778000"/>
            <wp:effectExtent l="0" t="0" r="0" b="0"/>
            <wp:docPr id="23" name="Chart 23">
              <a:extLst xmlns:a="http://schemas.openxmlformats.org/drawingml/2006/main">
                <a:ext uri="{FF2B5EF4-FFF2-40B4-BE49-F238E27FC236}">
                  <a16:creationId xmlns:a16="http://schemas.microsoft.com/office/drawing/2014/main" id="{5CC714A9-C018-41C7-B49C-F92C23AF2288}"/>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14:paraId="25B29542" w14:textId="5733F39E" w:rsidR="00C9000D" w:rsidRDefault="00CC7343" w:rsidP="00002D65">
      <w:pPr>
        <w:spacing w:line="360" w:lineRule="auto"/>
        <w:jc w:val="both"/>
        <w:rPr>
          <w:rFonts w:ascii="Times New Roman" w:hAnsi="Times New Roman" w:cs="Times New Roman"/>
          <w:sz w:val="24"/>
          <w:szCs w:val="24"/>
        </w:rPr>
      </w:pPr>
      <w:r w:rsidRPr="00CC7343">
        <w:rPr>
          <w:rFonts w:ascii="Times New Roman" w:hAnsi="Times New Roman" w:cs="Times New Roman"/>
          <w:sz w:val="24"/>
          <w:szCs w:val="24"/>
        </w:rPr>
        <w:t xml:space="preserve">According to the majority of freelancers (73%) in </w:t>
      </w:r>
      <w:r w:rsidR="00477388">
        <w:rPr>
          <w:rFonts w:ascii="Times New Roman" w:hAnsi="Times New Roman" w:cs="Times New Roman"/>
          <w:sz w:val="24"/>
          <w:szCs w:val="24"/>
        </w:rPr>
        <w:t>figure 6</w:t>
      </w:r>
      <w:r w:rsidRPr="00CC7343">
        <w:rPr>
          <w:rFonts w:ascii="Times New Roman" w:hAnsi="Times New Roman" w:cs="Times New Roman"/>
          <w:sz w:val="24"/>
          <w:szCs w:val="24"/>
        </w:rPr>
        <w:t xml:space="preserve">, the government is doing the right things to encourage the emergence of new freelancers. In every district, the government has set up numerous training </w:t>
      </w:r>
      <w:r>
        <w:rPr>
          <w:rFonts w:ascii="Times New Roman" w:hAnsi="Times New Roman" w:cs="Times New Roman"/>
          <w:sz w:val="24"/>
          <w:szCs w:val="24"/>
        </w:rPr>
        <w:t>Institutions</w:t>
      </w:r>
      <w:r w:rsidRPr="00CC7343">
        <w:rPr>
          <w:rFonts w:ascii="Times New Roman" w:hAnsi="Times New Roman" w:cs="Times New Roman"/>
          <w:sz w:val="24"/>
          <w:szCs w:val="24"/>
        </w:rPr>
        <w:t>.</w:t>
      </w:r>
      <w:r w:rsidR="00A70103">
        <w:rPr>
          <w:rFonts w:ascii="Times New Roman" w:hAnsi="Times New Roman" w:cs="Times New Roman"/>
          <w:sz w:val="24"/>
          <w:szCs w:val="24"/>
        </w:rPr>
        <w:t xml:space="preserve"> </w:t>
      </w:r>
      <w:r w:rsidR="00A70103" w:rsidRPr="00B85B8E">
        <w:rPr>
          <w:rFonts w:ascii="Times New Roman" w:eastAsia="Times New Roman" w:hAnsi="Times New Roman" w:cs="Times New Roman"/>
          <w:color w:val="333333"/>
          <w:sz w:val="24"/>
          <w:szCs w:val="24"/>
        </w:rPr>
        <w:t xml:space="preserve">Through the Learning and Earning Project run by the </w:t>
      </w:r>
      <w:r w:rsidR="0012202F">
        <w:rPr>
          <w:rFonts w:ascii="Times New Roman" w:eastAsia="Times New Roman" w:hAnsi="Times New Roman" w:cs="Times New Roman"/>
          <w:color w:val="333333"/>
          <w:sz w:val="24"/>
          <w:szCs w:val="24"/>
        </w:rPr>
        <w:t>Division</w:t>
      </w:r>
      <w:r w:rsidR="00A70103" w:rsidRPr="00B85B8E">
        <w:rPr>
          <w:rFonts w:ascii="Times New Roman" w:eastAsia="Times New Roman" w:hAnsi="Times New Roman" w:cs="Times New Roman"/>
          <w:color w:val="333333"/>
          <w:sz w:val="24"/>
          <w:szCs w:val="24"/>
        </w:rPr>
        <w:t xml:space="preserve"> of ICT, have been </w:t>
      </w:r>
      <w:r w:rsidR="00A70103">
        <w:rPr>
          <w:rFonts w:ascii="Times New Roman" w:eastAsia="Times New Roman" w:hAnsi="Times New Roman" w:cs="Times New Roman"/>
          <w:color w:val="333333"/>
          <w:sz w:val="24"/>
          <w:szCs w:val="24"/>
        </w:rPr>
        <w:t>completed</w:t>
      </w:r>
      <w:r w:rsidR="00A70103" w:rsidRPr="00B85B8E">
        <w:rPr>
          <w:rFonts w:ascii="Times New Roman" w:eastAsia="Times New Roman" w:hAnsi="Times New Roman" w:cs="Times New Roman"/>
          <w:color w:val="333333"/>
          <w:sz w:val="24"/>
          <w:szCs w:val="24"/>
        </w:rPr>
        <w:t xml:space="preserve"> 40,000 trainees around the nation</w:t>
      </w:r>
      <w:r w:rsidR="00A70103">
        <w:rPr>
          <w:rFonts w:ascii="Times New Roman" w:eastAsia="Times New Roman" w:hAnsi="Times New Roman" w:cs="Times New Roman"/>
          <w:color w:val="333333"/>
          <w:sz w:val="24"/>
          <w:szCs w:val="24"/>
        </w:rPr>
        <w:t xml:space="preserve"> including </w:t>
      </w:r>
      <w:r w:rsidR="003E29C4">
        <w:rPr>
          <w:rFonts w:ascii="Times New Roman" w:eastAsia="Times New Roman" w:hAnsi="Times New Roman" w:cs="Times New Roman"/>
          <w:color w:val="333333"/>
          <w:sz w:val="24"/>
          <w:szCs w:val="24"/>
        </w:rPr>
        <w:t xml:space="preserve">Noakhali </w:t>
      </w:r>
      <w:r w:rsidR="00A70103">
        <w:rPr>
          <w:rFonts w:ascii="Times New Roman" w:eastAsia="Times New Roman" w:hAnsi="Times New Roman" w:cs="Times New Roman"/>
          <w:color w:val="333333"/>
          <w:sz w:val="24"/>
          <w:szCs w:val="24"/>
        </w:rPr>
        <w:t xml:space="preserve">720, </w:t>
      </w:r>
      <w:proofErr w:type="spellStart"/>
      <w:r w:rsidR="00A70103">
        <w:rPr>
          <w:rFonts w:ascii="Times New Roman" w:eastAsia="Times New Roman" w:hAnsi="Times New Roman" w:cs="Times New Roman"/>
          <w:color w:val="333333"/>
          <w:sz w:val="24"/>
          <w:szCs w:val="24"/>
        </w:rPr>
        <w:t>through</w:t>
      </w:r>
      <w:proofErr w:type="spellEnd"/>
      <w:r w:rsidR="00A70103">
        <w:rPr>
          <w:rFonts w:ascii="Times New Roman" w:eastAsia="Times New Roman" w:hAnsi="Times New Roman" w:cs="Times New Roman"/>
          <w:color w:val="333333"/>
          <w:sz w:val="24"/>
          <w:szCs w:val="24"/>
        </w:rPr>
        <w:t xml:space="preserve"> She power project around the nation 10500</w:t>
      </w:r>
      <w:r w:rsidR="003E29C4">
        <w:rPr>
          <w:rFonts w:ascii="Times New Roman" w:eastAsia="Times New Roman" w:hAnsi="Times New Roman" w:cs="Times New Roman"/>
          <w:color w:val="333333"/>
          <w:sz w:val="24"/>
          <w:szCs w:val="24"/>
        </w:rPr>
        <w:t xml:space="preserve"> including Noakhali 500.</w:t>
      </w:r>
    </w:p>
    <w:p w14:paraId="2382BEE7" w14:textId="2C9CD3F9" w:rsidR="00C9000D" w:rsidRDefault="00C9000D" w:rsidP="00002D65">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3F62E8" w:rsidRPr="003F62E8">
        <w:rPr>
          <w:rFonts w:ascii="Times New Roman" w:hAnsi="Times New Roman" w:cs="Times New Roman"/>
          <w:sz w:val="24"/>
          <w:szCs w:val="24"/>
        </w:rPr>
        <w:t xml:space="preserve">The nation's 4516 Union Digital Centers (UDCs) are being converted into a small hub for freelancing by the government. The government's goal is to create entrepreneurs out of independent </w:t>
      </w:r>
      <w:r w:rsidR="003F62E8">
        <w:rPr>
          <w:rFonts w:ascii="Times New Roman" w:hAnsi="Times New Roman" w:cs="Times New Roman"/>
          <w:sz w:val="24"/>
          <w:szCs w:val="24"/>
        </w:rPr>
        <w:t>freelancers</w:t>
      </w:r>
      <w:r w:rsidR="003F62E8" w:rsidRPr="003F62E8">
        <w:rPr>
          <w:rFonts w:ascii="Times New Roman" w:hAnsi="Times New Roman" w:cs="Times New Roman"/>
          <w:sz w:val="24"/>
          <w:szCs w:val="24"/>
        </w:rPr>
        <w:t xml:space="preserve">. Then advertise these business owners as Business Process Outsourcing (BPO) experts who can contribute to generating foreign income. According to 27% of independent </w:t>
      </w:r>
      <w:r w:rsidR="003F62E8">
        <w:rPr>
          <w:rFonts w:ascii="Times New Roman" w:hAnsi="Times New Roman" w:cs="Times New Roman"/>
          <w:sz w:val="24"/>
          <w:szCs w:val="24"/>
        </w:rPr>
        <w:t>freelancers</w:t>
      </w:r>
      <w:r w:rsidR="003F62E8" w:rsidRPr="003F62E8">
        <w:rPr>
          <w:rFonts w:ascii="Times New Roman" w:hAnsi="Times New Roman" w:cs="Times New Roman"/>
          <w:sz w:val="24"/>
          <w:szCs w:val="24"/>
        </w:rPr>
        <w:t xml:space="preserve">, government measures to increase the number of </w:t>
      </w:r>
      <w:r w:rsidR="003F62E8">
        <w:rPr>
          <w:rFonts w:ascii="Times New Roman" w:hAnsi="Times New Roman" w:cs="Times New Roman"/>
          <w:sz w:val="24"/>
          <w:szCs w:val="24"/>
        </w:rPr>
        <w:t>freelancers</w:t>
      </w:r>
      <w:r w:rsidR="003F62E8" w:rsidRPr="003F62E8">
        <w:rPr>
          <w:rFonts w:ascii="Times New Roman" w:hAnsi="Times New Roman" w:cs="Times New Roman"/>
          <w:sz w:val="24"/>
          <w:szCs w:val="24"/>
        </w:rPr>
        <w:t xml:space="preserve"> </w:t>
      </w:r>
      <w:r w:rsidR="003E29C4" w:rsidRPr="003F62E8">
        <w:rPr>
          <w:rFonts w:ascii="Times New Roman" w:hAnsi="Times New Roman" w:cs="Times New Roman"/>
          <w:sz w:val="24"/>
          <w:szCs w:val="24"/>
        </w:rPr>
        <w:t>is</w:t>
      </w:r>
      <w:r w:rsidR="003F62E8">
        <w:rPr>
          <w:rFonts w:ascii="Times New Roman" w:hAnsi="Times New Roman" w:cs="Times New Roman"/>
          <w:sz w:val="24"/>
          <w:szCs w:val="24"/>
        </w:rPr>
        <w:t xml:space="preserve"> </w:t>
      </w:r>
      <w:r w:rsidR="003F62E8" w:rsidRPr="003F62E8">
        <w:rPr>
          <w:rFonts w:ascii="Times New Roman" w:hAnsi="Times New Roman" w:cs="Times New Roman"/>
          <w:sz w:val="24"/>
          <w:szCs w:val="24"/>
        </w:rPr>
        <w:t>insufficient and unsatisfactory.</w:t>
      </w:r>
      <w:r w:rsidR="003F62E8">
        <w:rPr>
          <w:rFonts w:ascii="Times New Roman" w:hAnsi="Times New Roman" w:cs="Times New Roman"/>
          <w:sz w:val="24"/>
          <w:szCs w:val="24"/>
        </w:rPr>
        <w:t xml:space="preserve"> </w:t>
      </w:r>
      <w:r>
        <w:rPr>
          <w:rFonts w:ascii="Times New Roman" w:hAnsi="Times New Roman" w:cs="Times New Roman"/>
          <w:sz w:val="24"/>
          <w:szCs w:val="24"/>
        </w:rPr>
        <w:t xml:space="preserve"> </w:t>
      </w:r>
    </w:p>
    <w:p w14:paraId="2BEDAE21" w14:textId="77777777" w:rsidR="0012736F" w:rsidRDefault="0012736F">
      <w:pPr>
        <w:rPr>
          <w:rFonts w:ascii="Times New Roman" w:eastAsia="Times New Roman" w:hAnsi="Times New Roman" w:cs="Times New Roman"/>
          <w:b/>
          <w:bCs/>
          <w:color w:val="222D39"/>
          <w:sz w:val="28"/>
          <w:szCs w:val="28"/>
        </w:rPr>
      </w:pPr>
      <w:r>
        <w:rPr>
          <w:rFonts w:ascii="Times New Roman" w:eastAsia="Times New Roman" w:hAnsi="Times New Roman" w:cs="Times New Roman"/>
          <w:b/>
          <w:bCs/>
          <w:color w:val="222D39"/>
          <w:sz w:val="28"/>
          <w:szCs w:val="28"/>
        </w:rPr>
        <w:br w:type="page"/>
      </w:r>
    </w:p>
    <w:p w14:paraId="5813A8D5" w14:textId="20D50C17" w:rsidR="00B935FF" w:rsidRDefault="00980EC8" w:rsidP="00C9000D">
      <w:pPr>
        <w:shd w:val="clear" w:color="auto" w:fill="FFFFFF"/>
        <w:spacing w:after="0" w:line="450" w:lineRule="atLeast"/>
        <w:rPr>
          <w:rFonts w:ascii="Times New Roman" w:eastAsia="Times New Roman" w:hAnsi="Times New Roman" w:cs="Times New Roman"/>
          <w:b/>
          <w:bCs/>
          <w:color w:val="222D39"/>
          <w:sz w:val="28"/>
          <w:szCs w:val="28"/>
        </w:rPr>
      </w:pPr>
      <w:r w:rsidRPr="006E64F3">
        <w:rPr>
          <w:rFonts w:ascii="Times New Roman" w:eastAsia="Times New Roman" w:hAnsi="Times New Roman" w:cs="Times New Roman"/>
          <w:b/>
          <w:bCs/>
          <w:color w:val="222D39"/>
          <w:sz w:val="28"/>
          <w:szCs w:val="28"/>
        </w:rPr>
        <w:lastRenderedPageBreak/>
        <w:t xml:space="preserve">4.1 </w:t>
      </w:r>
      <w:r w:rsidR="00C9000D" w:rsidRPr="006E64F3">
        <w:rPr>
          <w:rFonts w:ascii="Times New Roman" w:eastAsia="Times New Roman" w:hAnsi="Times New Roman" w:cs="Times New Roman"/>
          <w:b/>
          <w:bCs/>
          <w:color w:val="222D39"/>
          <w:sz w:val="28"/>
          <w:szCs w:val="28"/>
        </w:rPr>
        <w:t>Governmental Programs for the Freelance Industry</w:t>
      </w:r>
    </w:p>
    <w:p w14:paraId="283D8D26" w14:textId="77777777" w:rsidR="00CA3D25" w:rsidRPr="006E64F3" w:rsidRDefault="00CA3D25" w:rsidP="00C9000D">
      <w:pPr>
        <w:shd w:val="clear" w:color="auto" w:fill="FFFFFF"/>
        <w:spacing w:after="0" w:line="450" w:lineRule="atLeast"/>
        <w:rPr>
          <w:rFonts w:ascii="Times New Roman" w:eastAsia="Times New Roman" w:hAnsi="Times New Roman" w:cs="Times New Roman"/>
          <w:b/>
          <w:bCs/>
          <w:color w:val="222D39"/>
          <w:sz w:val="28"/>
          <w:szCs w:val="28"/>
        </w:rPr>
      </w:pPr>
    </w:p>
    <w:p w14:paraId="2223FCD2" w14:textId="7AADE749" w:rsidR="00DA456D" w:rsidRPr="00B935FF" w:rsidRDefault="00B935FF" w:rsidP="0012202F">
      <w:pPr>
        <w:shd w:val="clear" w:color="auto" w:fill="FFFFFF"/>
        <w:spacing w:after="0" w:line="360" w:lineRule="auto"/>
        <w:jc w:val="both"/>
        <w:rPr>
          <w:rFonts w:ascii="Times New Roman" w:eastAsia="Times New Roman" w:hAnsi="Times New Roman" w:cs="Times New Roman"/>
          <w:color w:val="222D39"/>
          <w:sz w:val="10"/>
          <w:szCs w:val="10"/>
        </w:rPr>
      </w:pPr>
      <w:r w:rsidRPr="006E64F3">
        <w:rPr>
          <w:rFonts w:ascii="Times New Roman" w:eastAsia="Times New Roman" w:hAnsi="Times New Roman" w:cs="Times New Roman"/>
          <w:color w:val="222D39"/>
          <w:sz w:val="24"/>
          <w:szCs w:val="24"/>
        </w:rPr>
        <w:softHyphen/>
      </w:r>
      <w:r w:rsidRPr="006E64F3">
        <w:rPr>
          <w:rFonts w:ascii="Times New Roman" w:eastAsia="Times New Roman" w:hAnsi="Times New Roman" w:cs="Times New Roman"/>
          <w:color w:val="222D39"/>
          <w:sz w:val="24"/>
          <w:szCs w:val="24"/>
        </w:rPr>
        <w:softHyphen/>
      </w:r>
      <w:r w:rsidR="00B85B8E" w:rsidRPr="006E64F3">
        <w:rPr>
          <w:rFonts w:ascii="Times New Roman" w:eastAsia="Times New Roman" w:hAnsi="Times New Roman" w:cs="Times New Roman"/>
          <w:color w:val="333333"/>
          <w:sz w:val="24"/>
          <w:szCs w:val="24"/>
        </w:rPr>
        <w:t>Government</w:t>
      </w:r>
      <w:r w:rsidR="00B85B8E" w:rsidRPr="00B85B8E">
        <w:rPr>
          <w:rFonts w:ascii="Times New Roman" w:eastAsia="Times New Roman" w:hAnsi="Times New Roman" w:cs="Times New Roman"/>
          <w:color w:val="333333"/>
          <w:sz w:val="24"/>
          <w:szCs w:val="24"/>
        </w:rPr>
        <w:t xml:space="preserve"> programs are required to boost the industry of freelancing. The government launched the My Village, My City, Good Governance, and the Power of Youth development programs ten years after the 2008 introduction of Digital Bangladesh's "Roadmap." The way the digital revolution is being implemented has become more "dynamic." The administration has already undertaken several activities as per this roadmap. Government training possibilities are included in this. </w:t>
      </w:r>
      <w:bookmarkStart w:id="5" w:name="_Hlk111976629"/>
      <w:r w:rsidR="003E29C4">
        <w:rPr>
          <w:rFonts w:ascii="Times New Roman" w:eastAsia="Times New Roman" w:hAnsi="Times New Roman" w:cs="Times New Roman"/>
          <w:color w:val="333333"/>
          <w:sz w:val="24"/>
          <w:szCs w:val="24"/>
        </w:rPr>
        <w:t>Already t</w:t>
      </w:r>
      <w:r w:rsidR="00B85B8E" w:rsidRPr="00B85B8E">
        <w:rPr>
          <w:rFonts w:ascii="Times New Roman" w:eastAsia="Times New Roman" w:hAnsi="Times New Roman" w:cs="Times New Roman"/>
          <w:color w:val="333333"/>
          <w:sz w:val="24"/>
          <w:szCs w:val="24"/>
        </w:rPr>
        <w:t xml:space="preserve">hrough the Learning and Earning Project run by the Ministry of ICT have been </w:t>
      </w:r>
      <w:r w:rsidR="003E29C4">
        <w:rPr>
          <w:rFonts w:ascii="Times New Roman" w:eastAsia="Times New Roman" w:hAnsi="Times New Roman" w:cs="Times New Roman"/>
          <w:color w:val="333333"/>
          <w:sz w:val="24"/>
          <w:szCs w:val="24"/>
        </w:rPr>
        <w:t>completed</w:t>
      </w:r>
      <w:r w:rsidR="00B85B8E" w:rsidRPr="00B85B8E">
        <w:rPr>
          <w:rFonts w:ascii="Times New Roman" w:eastAsia="Times New Roman" w:hAnsi="Times New Roman" w:cs="Times New Roman"/>
          <w:color w:val="333333"/>
          <w:sz w:val="24"/>
          <w:szCs w:val="24"/>
        </w:rPr>
        <w:t xml:space="preserve"> 40,000 trainees </w:t>
      </w:r>
      <w:r w:rsidR="003E29C4">
        <w:rPr>
          <w:rFonts w:ascii="Times New Roman" w:eastAsia="Times New Roman" w:hAnsi="Times New Roman" w:cs="Times New Roman"/>
          <w:color w:val="333333"/>
          <w:sz w:val="24"/>
          <w:szCs w:val="24"/>
        </w:rPr>
        <w:t xml:space="preserve">and through She power 10500 </w:t>
      </w:r>
      <w:r w:rsidR="00B85B8E" w:rsidRPr="00B85B8E">
        <w:rPr>
          <w:rFonts w:ascii="Times New Roman" w:eastAsia="Times New Roman" w:hAnsi="Times New Roman" w:cs="Times New Roman"/>
          <w:color w:val="333333"/>
          <w:sz w:val="24"/>
          <w:szCs w:val="24"/>
        </w:rPr>
        <w:t>around the nation</w:t>
      </w:r>
      <w:bookmarkEnd w:id="5"/>
      <w:r w:rsidR="00B85B8E" w:rsidRPr="00B85B8E">
        <w:rPr>
          <w:rFonts w:ascii="Times New Roman" w:eastAsia="Times New Roman" w:hAnsi="Times New Roman" w:cs="Times New Roman"/>
          <w:color w:val="333333"/>
          <w:sz w:val="24"/>
          <w:szCs w:val="24"/>
        </w:rPr>
        <w:t xml:space="preserve">. Additionally, the government recently approved a plan to recognize 5 lakh independent </w:t>
      </w:r>
      <w:r w:rsidR="00B85B8E">
        <w:rPr>
          <w:rFonts w:ascii="Times New Roman" w:eastAsia="Times New Roman" w:hAnsi="Times New Roman" w:cs="Times New Roman"/>
          <w:color w:val="333333"/>
          <w:sz w:val="24"/>
          <w:szCs w:val="24"/>
        </w:rPr>
        <w:t>freelancers</w:t>
      </w:r>
      <w:r w:rsidR="00C9000D" w:rsidRPr="00C9000D">
        <w:rPr>
          <w:rFonts w:ascii="Times New Roman" w:eastAsia="Times New Roman" w:hAnsi="Times New Roman" w:cs="Times New Roman"/>
          <w:color w:val="333333"/>
          <w:sz w:val="24"/>
          <w:szCs w:val="24"/>
        </w:rPr>
        <w:t xml:space="preserve">. </w:t>
      </w:r>
      <w:r w:rsidR="00B85B8E" w:rsidRPr="00B85B8E">
        <w:rPr>
          <w:rFonts w:ascii="Times New Roman" w:eastAsia="Times New Roman" w:hAnsi="Times New Roman" w:cs="Times New Roman"/>
          <w:color w:val="333333"/>
          <w:sz w:val="24"/>
          <w:szCs w:val="24"/>
        </w:rPr>
        <w:t xml:space="preserve">A database of independent contractors has been developed by the ICT Department and the Bangladesh Freelancer Development Society. Additionally, to assure access to information technology services, the government has taken the initiative to establish ICT parks in each district. </w:t>
      </w:r>
    </w:p>
    <w:p w14:paraId="6BF02B5B" w14:textId="77777777" w:rsidR="00DA456D" w:rsidRPr="006E64F3" w:rsidRDefault="00DA456D" w:rsidP="00C9000D">
      <w:pPr>
        <w:shd w:val="clear" w:color="auto" w:fill="FFFFFF"/>
        <w:spacing w:after="0"/>
        <w:rPr>
          <w:rFonts w:ascii="Times New Roman" w:eastAsia="Times New Roman" w:hAnsi="Times New Roman" w:cs="Times New Roman"/>
          <w:color w:val="333333"/>
          <w:sz w:val="10"/>
          <w:szCs w:val="10"/>
        </w:rPr>
      </w:pPr>
    </w:p>
    <w:p w14:paraId="3BF0160F" w14:textId="3A666F23" w:rsidR="005F582F" w:rsidRDefault="00B85B8E" w:rsidP="00B935FF">
      <w:pPr>
        <w:shd w:val="clear" w:color="auto" w:fill="FFFFFF"/>
        <w:spacing w:after="0" w:line="360" w:lineRule="auto"/>
        <w:jc w:val="both"/>
        <w:rPr>
          <w:rFonts w:ascii="Times New Roman" w:eastAsia="Times New Roman" w:hAnsi="Times New Roman" w:cs="Times New Roman"/>
          <w:color w:val="333333"/>
          <w:sz w:val="24"/>
          <w:szCs w:val="24"/>
        </w:rPr>
      </w:pPr>
      <w:r w:rsidRPr="00B85B8E">
        <w:rPr>
          <w:rFonts w:ascii="Times New Roman" w:eastAsia="Times New Roman" w:hAnsi="Times New Roman" w:cs="Times New Roman"/>
          <w:color w:val="333333"/>
          <w:sz w:val="24"/>
          <w:szCs w:val="24"/>
        </w:rPr>
        <w:t>Government employment is now available to freelancers in the nation thanks to initiatives to establish a market. The Department of Women's Affairs and the Department of Youth Development are also organizing a variety of trainings and grants for this reason. Additionally, the government offers several forms of assistance to private training facilities. Bangladesh is working hard to solve these challenges despite a number of government initiatives, such as providing even faster internet connections.</w:t>
      </w:r>
      <w:r w:rsidR="00DA456D">
        <w:rPr>
          <w:rFonts w:ascii="Times New Roman" w:eastAsia="Times New Roman" w:hAnsi="Times New Roman" w:cs="Times New Roman"/>
          <w:color w:val="333333"/>
          <w:sz w:val="24"/>
          <w:szCs w:val="24"/>
        </w:rPr>
        <w:t xml:space="preserve"> </w:t>
      </w:r>
      <w:r w:rsidR="005F582F" w:rsidRPr="005F582F">
        <w:rPr>
          <w:rFonts w:ascii="Times New Roman" w:eastAsia="Times New Roman" w:hAnsi="Times New Roman" w:cs="Times New Roman"/>
          <w:color w:val="333333"/>
          <w:sz w:val="24"/>
          <w:szCs w:val="24"/>
        </w:rPr>
        <w:t>Although internet availability and speed in Dhaka have improved, there is still need for improvement in the quality of internet service offered elsewhere.</w:t>
      </w:r>
    </w:p>
    <w:p w14:paraId="09BD3351" w14:textId="77777777" w:rsidR="00DA456D" w:rsidRPr="006E64F3" w:rsidRDefault="00DA456D" w:rsidP="00B935FF">
      <w:pPr>
        <w:shd w:val="clear" w:color="auto" w:fill="FFFFFF"/>
        <w:spacing w:after="0" w:line="360" w:lineRule="auto"/>
        <w:jc w:val="both"/>
        <w:rPr>
          <w:rFonts w:ascii="Times New Roman" w:eastAsia="Times New Roman" w:hAnsi="Times New Roman" w:cs="Times New Roman"/>
          <w:color w:val="333333"/>
          <w:sz w:val="8"/>
          <w:szCs w:val="8"/>
        </w:rPr>
      </w:pPr>
    </w:p>
    <w:p w14:paraId="63913B13" w14:textId="28F02C02" w:rsidR="005F582F" w:rsidRDefault="00C9000D" w:rsidP="00B935FF">
      <w:pPr>
        <w:shd w:val="clear" w:color="auto" w:fill="FFFFFF"/>
        <w:spacing w:after="0" w:line="360" w:lineRule="auto"/>
        <w:jc w:val="both"/>
        <w:rPr>
          <w:rFonts w:ascii="Times New Roman" w:eastAsia="Times New Roman" w:hAnsi="Times New Roman" w:cs="Times New Roman"/>
          <w:color w:val="333333"/>
          <w:sz w:val="24"/>
          <w:szCs w:val="24"/>
        </w:rPr>
      </w:pPr>
      <w:r w:rsidRPr="00C9000D">
        <w:rPr>
          <w:rFonts w:ascii="Times New Roman" w:eastAsia="Times New Roman" w:hAnsi="Times New Roman" w:cs="Times New Roman"/>
          <w:color w:val="333333"/>
          <w:sz w:val="24"/>
          <w:szCs w:val="24"/>
        </w:rPr>
        <w:t xml:space="preserve">Right now, freelancers are using </w:t>
      </w:r>
      <w:r w:rsidR="00CA3D25">
        <w:rPr>
          <w:rFonts w:ascii="Times New Roman" w:eastAsia="Times New Roman" w:hAnsi="Times New Roman" w:cs="Times New Roman"/>
          <w:color w:val="333333"/>
          <w:sz w:val="24"/>
          <w:szCs w:val="24"/>
        </w:rPr>
        <w:t xml:space="preserve">PayPal, </w:t>
      </w:r>
      <w:proofErr w:type="spellStart"/>
      <w:r w:rsidRPr="00C9000D">
        <w:rPr>
          <w:rFonts w:ascii="Times New Roman" w:eastAsia="Times New Roman" w:hAnsi="Times New Roman" w:cs="Times New Roman"/>
          <w:color w:val="333333"/>
          <w:sz w:val="24"/>
          <w:szCs w:val="24"/>
        </w:rPr>
        <w:t>Payoneer</w:t>
      </w:r>
      <w:proofErr w:type="spellEnd"/>
      <w:r w:rsidRPr="00C9000D">
        <w:rPr>
          <w:rFonts w:ascii="Times New Roman" w:eastAsia="Times New Roman" w:hAnsi="Times New Roman" w:cs="Times New Roman"/>
          <w:color w:val="333333"/>
          <w:sz w:val="24"/>
          <w:szCs w:val="24"/>
        </w:rPr>
        <w:t xml:space="preserve">, Skill, </w:t>
      </w:r>
      <w:proofErr w:type="spellStart"/>
      <w:r w:rsidRPr="00C9000D">
        <w:rPr>
          <w:rFonts w:ascii="Times New Roman" w:eastAsia="Times New Roman" w:hAnsi="Times New Roman" w:cs="Times New Roman"/>
          <w:color w:val="333333"/>
          <w:sz w:val="24"/>
          <w:szCs w:val="24"/>
        </w:rPr>
        <w:t>Payza</w:t>
      </w:r>
      <w:proofErr w:type="spellEnd"/>
      <w:r w:rsidRPr="00C9000D">
        <w:rPr>
          <w:rFonts w:ascii="Times New Roman" w:eastAsia="Times New Roman" w:hAnsi="Times New Roman" w:cs="Times New Roman"/>
          <w:color w:val="333333"/>
          <w:sz w:val="24"/>
          <w:szCs w:val="24"/>
        </w:rPr>
        <w:t xml:space="preserve">, </w:t>
      </w:r>
      <w:proofErr w:type="spellStart"/>
      <w:r w:rsidRPr="00C9000D">
        <w:rPr>
          <w:rFonts w:ascii="Times New Roman" w:eastAsia="Times New Roman" w:hAnsi="Times New Roman" w:cs="Times New Roman"/>
          <w:color w:val="333333"/>
          <w:sz w:val="24"/>
          <w:szCs w:val="24"/>
        </w:rPr>
        <w:t>Neteller</w:t>
      </w:r>
      <w:proofErr w:type="spellEnd"/>
      <w:r w:rsidRPr="00C9000D">
        <w:rPr>
          <w:rFonts w:ascii="Times New Roman" w:eastAsia="Times New Roman" w:hAnsi="Times New Roman" w:cs="Times New Roman"/>
          <w:color w:val="333333"/>
          <w:sz w:val="24"/>
          <w:szCs w:val="24"/>
        </w:rPr>
        <w:t>, Zoom as online payment methods in Bangladesh.</w:t>
      </w:r>
      <w:r w:rsidR="005F582F" w:rsidRPr="005F582F">
        <w:rPr>
          <w:rFonts w:ascii="Times New Roman" w:eastAsia="Times New Roman" w:hAnsi="Times New Roman" w:cs="Times New Roman"/>
          <w:color w:val="333333"/>
          <w:sz w:val="24"/>
          <w:szCs w:val="24"/>
        </w:rPr>
        <w:t xml:space="preserve"> Bangladeshi freelancers will gain from the introduction of PayPal. The frequency of remittances will also rise in digital transactions</w:t>
      </w:r>
      <w:r w:rsidRPr="00C9000D">
        <w:rPr>
          <w:rFonts w:ascii="Times New Roman" w:eastAsia="Times New Roman" w:hAnsi="Times New Roman" w:cs="Times New Roman"/>
          <w:color w:val="333333"/>
          <w:sz w:val="24"/>
          <w:szCs w:val="24"/>
        </w:rPr>
        <w:t xml:space="preserve">. </w:t>
      </w:r>
    </w:p>
    <w:p w14:paraId="5DAF2245" w14:textId="5F0D143B" w:rsidR="00C9000D" w:rsidRDefault="00DA456D" w:rsidP="00B935FF">
      <w:pPr>
        <w:spacing w:line="360" w:lineRule="auto"/>
        <w:jc w:val="both"/>
        <w:rPr>
          <w:rFonts w:ascii="Times New Roman" w:eastAsia="Times New Roman" w:hAnsi="Times New Roman" w:cs="Times New Roman"/>
          <w:color w:val="333333"/>
          <w:sz w:val="24"/>
          <w:szCs w:val="24"/>
        </w:rPr>
      </w:pPr>
      <w:r w:rsidRPr="00DA456D">
        <w:rPr>
          <w:rFonts w:ascii="Times New Roman" w:eastAsia="Times New Roman" w:hAnsi="Times New Roman" w:cs="Times New Roman"/>
          <w:color w:val="333333"/>
          <w:sz w:val="24"/>
          <w:szCs w:val="24"/>
        </w:rPr>
        <w:t xml:space="preserve"> It is possible to obtain a significant quantity of foreign acquisition from the sector and solve the unemployment issue with wise investment and relevant government actions.</w:t>
      </w:r>
    </w:p>
    <w:p w14:paraId="13CE028A" w14:textId="61441936" w:rsidR="00D86680" w:rsidRDefault="00D86680" w:rsidP="00B935FF">
      <w:pPr>
        <w:spacing w:line="360" w:lineRule="auto"/>
        <w:jc w:val="both"/>
        <w:rPr>
          <w:rFonts w:ascii="Times New Roman" w:eastAsia="Times New Roman" w:hAnsi="Times New Roman" w:cs="Times New Roman"/>
          <w:color w:val="333333"/>
          <w:sz w:val="24"/>
          <w:szCs w:val="24"/>
        </w:rPr>
      </w:pPr>
    </w:p>
    <w:p w14:paraId="0C88057C" w14:textId="594729DB" w:rsidR="00D86680" w:rsidRDefault="00D86680" w:rsidP="00B935FF">
      <w:pPr>
        <w:spacing w:line="360" w:lineRule="auto"/>
        <w:jc w:val="both"/>
        <w:rPr>
          <w:rFonts w:ascii="Times New Roman" w:eastAsia="Times New Roman" w:hAnsi="Times New Roman" w:cs="Times New Roman"/>
          <w:color w:val="333333"/>
          <w:sz w:val="24"/>
          <w:szCs w:val="24"/>
        </w:rPr>
      </w:pPr>
    </w:p>
    <w:p w14:paraId="1A1D9F29" w14:textId="77777777" w:rsidR="00D86680" w:rsidRDefault="00D86680" w:rsidP="00B935FF">
      <w:pPr>
        <w:spacing w:line="360" w:lineRule="auto"/>
        <w:jc w:val="both"/>
        <w:rPr>
          <w:rFonts w:ascii="Times New Roman" w:eastAsia="Times New Roman" w:hAnsi="Times New Roman" w:cs="Times New Roman"/>
          <w:color w:val="333333"/>
          <w:sz w:val="24"/>
          <w:szCs w:val="24"/>
        </w:rPr>
      </w:pPr>
    </w:p>
    <w:p w14:paraId="696D339A" w14:textId="77777777" w:rsidR="00CA3D25" w:rsidRDefault="00CA3D25" w:rsidP="00980EC8">
      <w:pPr>
        <w:jc w:val="center"/>
        <w:rPr>
          <w:rFonts w:ascii="Times New Roman" w:eastAsia="Times New Roman" w:hAnsi="Times New Roman" w:cs="Times New Roman"/>
          <w:color w:val="333333"/>
          <w:sz w:val="24"/>
          <w:szCs w:val="24"/>
        </w:rPr>
      </w:pPr>
    </w:p>
    <w:p w14:paraId="53ADAE6E" w14:textId="5C5CA685" w:rsidR="00A04F23" w:rsidRPr="006E64F3" w:rsidRDefault="00B935FF" w:rsidP="00980EC8">
      <w:pPr>
        <w:jc w:val="center"/>
        <w:rPr>
          <w:rFonts w:ascii="Times New Roman" w:eastAsia="Times New Roman" w:hAnsi="Times New Roman" w:cs="Times New Roman"/>
          <w:b/>
          <w:bCs/>
          <w:color w:val="333333"/>
          <w:sz w:val="32"/>
          <w:szCs w:val="32"/>
        </w:rPr>
      </w:pPr>
      <w:r w:rsidRPr="006E64F3">
        <w:rPr>
          <w:rFonts w:ascii="Times New Roman" w:eastAsia="Times New Roman" w:hAnsi="Times New Roman" w:cs="Times New Roman"/>
          <w:b/>
          <w:bCs/>
          <w:color w:val="333333"/>
          <w:sz w:val="32"/>
          <w:szCs w:val="32"/>
        </w:rPr>
        <w:lastRenderedPageBreak/>
        <w:t xml:space="preserve">5.0 </w:t>
      </w:r>
      <w:r w:rsidR="00980EC8" w:rsidRPr="006E64F3">
        <w:rPr>
          <w:rFonts w:ascii="Times New Roman" w:eastAsia="Times New Roman" w:hAnsi="Times New Roman" w:cs="Times New Roman"/>
          <w:b/>
          <w:bCs/>
          <w:color w:val="333333"/>
          <w:sz w:val="32"/>
          <w:szCs w:val="32"/>
        </w:rPr>
        <w:t>CONCLUSIONS</w:t>
      </w:r>
    </w:p>
    <w:p w14:paraId="6125E6E8" w14:textId="3D95E18A" w:rsidR="006843A7" w:rsidRDefault="003A3950" w:rsidP="00B935FF">
      <w:pPr>
        <w:spacing w:line="360" w:lineRule="auto"/>
        <w:jc w:val="both"/>
        <w:rPr>
          <w:rFonts w:ascii="Times New Roman" w:hAnsi="Times New Roman" w:cs="Times New Roman"/>
          <w:sz w:val="24"/>
          <w:szCs w:val="24"/>
        </w:rPr>
      </w:pPr>
      <w:r w:rsidRPr="003A3950">
        <w:rPr>
          <w:rFonts w:ascii="Times New Roman" w:hAnsi="Times New Roman" w:cs="Times New Roman"/>
          <w:sz w:val="24"/>
          <w:szCs w:val="24"/>
        </w:rPr>
        <w:t xml:space="preserve">Bangladeshi freelancers are employed successfully in a variety of domestic and international markets. Bangladesh is the world's best </w:t>
      </w:r>
      <w:r w:rsidR="00E83634">
        <w:rPr>
          <w:rFonts w:ascii="Times New Roman" w:hAnsi="Times New Roman" w:cs="Times New Roman"/>
          <w:sz w:val="24"/>
          <w:szCs w:val="24"/>
        </w:rPr>
        <w:t>potential</w:t>
      </w:r>
      <w:r w:rsidRPr="003A3950">
        <w:rPr>
          <w:rFonts w:ascii="Times New Roman" w:hAnsi="Times New Roman" w:cs="Times New Roman"/>
          <w:sz w:val="24"/>
          <w:szCs w:val="24"/>
        </w:rPr>
        <w:t xml:space="preserve"> for outsourcing. Many independent </w:t>
      </w:r>
      <w:r>
        <w:rPr>
          <w:rFonts w:ascii="Times New Roman" w:hAnsi="Times New Roman" w:cs="Times New Roman"/>
          <w:sz w:val="24"/>
          <w:szCs w:val="24"/>
        </w:rPr>
        <w:t xml:space="preserve">freelancers </w:t>
      </w:r>
      <w:r w:rsidRPr="003A3950">
        <w:rPr>
          <w:rFonts w:ascii="Times New Roman" w:hAnsi="Times New Roman" w:cs="Times New Roman"/>
          <w:sz w:val="24"/>
          <w:szCs w:val="24"/>
        </w:rPr>
        <w:t>are working with numerous prestigious organizations and bringing honor to Bangladesh.</w:t>
      </w:r>
      <w:r w:rsidR="00E83634">
        <w:rPr>
          <w:rFonts w:ascii="Times New Roman" w:hAnsi="Times New Roman" w:cs="Times New Roman"/>
          <w:sz w:val="24"/>
          <w:szCs w:val="24"/>
        </w:rPr>
        <w:t xml:space="preserve"> The</w:t>
      </w:r>
      <w:r w:rsidRPr="003A3950">
        <w:rPr>
          <w:rFonts w:ascii="Times New Roman" w:hAnsi="Times New Roman" w:cs="Times New Roman"/>
          <w:sz w:val="24"/>
          <w:szCs w:val="24"/>
        </w:rPr>
        <w:t xml:space="preserve"> GDP </w:t>
      </w:r>
      <w:r w:rsidR="00E83634">
        <w:rPr>
          <w:rFonts w:ascii="Times New Roman" w:hAnsi="Times New Roman" w:cs="Times New Roman"/>
          <w:sz w:val="24"/>
          <w:szCs w:val="24"/>
        </w:rPr>
        <w:t xml:space="preserve">of Bangladesh </w:t>
      </w:r>
      <w:r w:rsidRPr="003A3950">
        <w:rPr>
          <w:rFonts w:ascii="Times New Roman" w:hAnsi="Times New Roman" w:cs="Times New Roman"/>
          <w:sz w:val="24"/>
          <w:szCs w:val="24"/>
        </w:rPr>
        <w:t xml:space="preserve">can be greatly boosted by freelance income, which will benefit the </w:t>
      </w:r>
      <w:r w:rsidR="00E83634">
        <w:rPr>
          <w:rFonts w:ascii="Times New Roman" w:hAnsi="Times New Roman" w:cs="Times New Roman"/>
          <w:sz w:val="24"/>
          <w:szCs w:val="24"/>
        </w:rPr>
        <w:t xml:space="preserve">country’s </w:t>
      </w:r>
      <w:r w:rsidRPr="003A3950">
        <w:rPr>
          <w:rFonts w:ascii="Times New Roman" w:hAnsi="Times New Roman" w:cs="Times New Roman"/>
          <w:sz w:val="24"/>
          <w:szCs w:val="24"/>
        </w:rPr>
        <w:t>economy. Instead of new graduates frantically seeking employment, freelancers in Bangladesh are not only promoting economic growth but also easing their frustration. They do not need to create any political connections or make any bribe payments</w:t>
      </w:r>
      <w:r w:rsidR="00E30B63">
        <w:rPr>
          <w:rFonts w:ascii="Times New Roman" w:hAnsi="Times New Roman" w:cs="Times New Roman"/>
          <w:sz w:val="24"/>
          <w:szCs w:val="24"/>
        </w:rPr>
        <w:t xml:space="preserve">. </w:t>
      </w:r>
      <w:r w:rsidRPr="003A3950">
        <w:rPr>
          <w:rFonts w:ascii="Times New Roman" w:hAnsi="Times New Roman" w:cs="Times New Roman"/>
          <w:sz w:val="24"/>
          <w:szCs w:val="24"/>
        </w:rPr>
        <w:t xml:space="preserve">They are devoid of all kinds of misconduct. The highest level of schooling or a scientific background are not requirements for becoming a freelancer. They solely acquire expertise and perform timely work searches. They can encourage others to become independent freelancers because they themselves autonomous. If attention and support are given, freelancing may become a revolution in the next years. </w:t>
      </w:r>
      <w:r w:rsidR="00033A5A" w:rsidRPr="00033A5A">
        <w:rPr>
          <w:rFonts w:ascii="Times New Roman" w:hAnsi="Times New Roman" w:cs="Times New Roman"/>
          <w:sz w:val="24"/>
          <w:szCs w:val="24"/>
        </w:rPr>
        <w:t xml:space="preserve">The main issues that freelancers encounter are low technological skills, language barriers, and </w:t>
      </w:r>
      <w:r w:rsidR="00E83634">
        <w:rPr>
          <w:rFonts w:ascii="Times New Roman" w:hAnsi="Times New Roman" w:cs="Times New Roman"/>
          <w:sz w:val="24"/>
          <w:szCs w:val="24"/>
        </w:rPr>
        <w:t xml:space="preserve">low </w:t>
      </w:r>
      <w:r w:rsidR="00DB5041">
        <w:rPr>
          <w:rFonts w:ascii="Times New Roman" w:hAnsi="Times New Roman" w:cs="Times New Roman"/>
          <w:sz w:val="24"/>
          <w:szCs w:val="24"/>
        </w:rPr>
        <w:t>capital</w:t>
      </w:r>
      <w:r w:rsidR="00033A5A" w:rsidRPr="00033A5A">
        <w:rPr>
          <w:rFonts w:ascii="Times New Roman" w:hAnsi="Times New Roman" w:cs="Times New Roman"/>
          <w:sz w:val="24"/>
          <w:szCs w:val="24"/>
        </w:rPr>
        <w:t>, among others.</w:t>
      </w:r>
      <w:r w:rsidR="00033A5A">
        <w:rPr>
          <w:rFonts w:ascii="Times New Roman" w:hAnsi="Times New Roman" w:cs="Times New Roman"/>
          <w:sz w:val="24"/>
          <w:szCs w:val="24"/>
        </w:rPr>
        <w:t xml:space="preserve"> </w:t>
      </w:r>
      <w:r w:rsidRPr="003A3950">
        <w:rPr>
          <w:rFonts w:ascii="Times New Roman" w:hAnsi="Times New Roman" w:cs="Times New Roman"/>
          <w:sz w:val="24"/>
          <w:szCs w:val="24"/>
        </w:rPr>
        <w:t>The government could put its efforts into transforming jobless youth into tech-savvy professionals and getting them involved in IT-based freelancing. By concentrating on the development of human capital for the global digital economy, the government of Bangladesh may achieve its objective of making the vision of Digital Bangladesh a reality.</w:t>
      </w:r>
    </w:p>
    <w:p w14:paraId="0C826001" w14:textId="6BD48BD8" w:rsidR="000B5824" w:rsidRPr="00CA3D25" w:rsidRDefault="00980EC8" w:rsidP="003A3950">
      <w:pPr>
        <w:jc w:val="both"/>
        <w:rPr>
          <w:rFonts w:ascii="Times New Roman" w:hAnsi="Times New Roman" w:cs="Times New Roman"/>
          <w:b/>
          <w:bCs/>
          <w:sz w:val="28"/>
          <w:szCs w:val="28"/>
        </w:rPr>
      </w:pPr>
      <w:r w:rsidRPr="00CA3D25">
        <w:rPr>
          <w:rFonts w:ascii="Times New Roman" w:hAnsi="Times New Roman" w:cs="Times New Roman"/>
          <w:b/>
          <w:bCs/>
          <w:sz w:val="28"/>
          <w:szCs w:val="28"/>
        </w:rPr>
        <w:t xml:space="preserve">5.1 </w:t>
      </w:r>
      <w:r w:rsidR="003319C1" w:rsidRPr="00CA3D25">
        <w:rPr>
          <w:rFonts w:ascii="Times New Roman" w:hAnsi="Times New Roman" w:cs="Times New Roman"/>
          <w:b/>
          <w:bCs/>
          <w:sz w:val="28"/>
          <w:szCs w:val="28"/>
        </w:rPr>
        <w:t>Recommendations</w:t>
      </w:r>
      <w:r w:rsidR="000B5824" w:rsidRPr="00CA3D25">
        <w:rPr>
          <w:rFonts w:ascii="Times New Roman" w:hAnsi="Times New Roman" w:cs="Times New Roman"/>
          <w:b/>
          <w:bCs/>
          <w:sz w:val="28"/>
          <w:szCs w:val="28"/>
        </w:rPr>
        <w:t>:</w:t>
      </w:r>
    </w:p>
    <w:p w14:paraId="14A0797A" w14:textId="2A86A96F" w:rsidR="003C282B" w:rsidRPr="00DA188E" w:rsidRDefault="00DA188E" w:rsidP="00B935FF">
      <w:pPr>
        <w:pStyle w:val="ListParagraph"/>
        <w:numPr>
          <w:ilvl w:val="0"/>
          <w:numId w:val="7"/>
        </w:numPr>
        <w:spacing w:line="360" w:lineRule="auto"/>
        <w:jc w:val="both"/>
        <w:rPr>
          <w:rFonts w:ascii="Times New Roman" w:hAnsi="Times New Roman" w:cs="Times New Roman"/>
          <w:sz w:val="24"/>
          <w:szCs w:val="24"/>
        </w:rPr>
      </w:pPr>
      <w:r w:rsidRPr="00DA188E">
        <w:rPr>
          <w:rFonts w:ascii="Times New Roman" w:hAnsi="Times New Roman" w:cs="Times New Roman"/>
          <w:sz w:val="24"/>
          <w:szCs w:val="24"/>
        </w:rPr>
        <w:t>To educate students on freelancing, the government should frequently host seminars and workshops through both public and private groups.</w:t>
      </w:r>
    </w:p>
    <w:p w14:paraId="2CB652B3" w14:textId="77777777" w:rsidR="00227086" w:rsidRDefault="003C282B" w:rsidP="00227086">
      <w:pPr>
        <w:pStyle w:val="ListParagraph"/>
        <w:numPr>
          <w:ilvl w:val="0"/>
          <w:numId w:val="7"/>
        </w:numPr>
        <w:spacing w:line="360" w:lineRule="auto"/>
        <w:jc w:val="both"/>
        <w:rPr>
          <w:rFonts w:ascii="Times New Roman" w:hAnsi="Times New Roman" w:cs="Times New Roman"/>
          <w:sz w:val="24"/>
          <w:szCs w:val="24"/>
        </w:rPr>
      </w:pPr>
      <w:r w:rsidRPr="003C282B">
        <w:rPr>
          <w:rFonts w:ascii="Times New Roman" w:hAnsi="Times New Roman" w:cs="Times New Roman"/>
          <w:sz w:val="24"/>
          <w:szCs w:val="24"/>
        </w:rPr>
        <w:t xml:space="preserve">The government should disclose the caliber of the training programs offered by various institutions and training facilities to guarantee that students will acquire the necessary skills to succeed in the market for independent </w:t>
      </w:r>
      <w:r>
        <w:rPr>
          <w:rFonts w:ascii="Times New Roman" w:hAnsi="Times New Roman" w:cs="Times New Roman"/>
          <w:sz w:val="24"/>
          <w:szCs w:val="24"/>
        </w:rPr>
        <w:t>freelancers</w:t>
      </w:r>
      <w:r w:rsidR="00F8265E">
        <w:rPr>
          <w:rFonts w:ascii="Times New Roman" w:hAnsi="Times New Roman" w:cs="Times New Roman"/>
          <w:sz w:val="24"/>
          <w:szCs w:val="24"/>
        </w:rPr>
        <w:t>.</w:t>
      </w:r>
    </w:p>
    <w:p w14:paraId="05AFE39F" w14:textId="38082D15" w:rsidR="00227086" w:rsidRPr="00227086" w:rsidRDefault="003C282B" w:rsidP="00227086">
      <w:pPr>
        <w:pStyle w:val="ListParagraph"/>
        <w:numPr>
          <w:ilvl w:val="0"/>
          <w:numId w:val="7"/>
        </w:numPr>
        <w:spacing w:line="360" w:lineRule="auto"/>
        <w:jc w:val="both"/>
        <w:rPr>
          <w:rFonts w:ascii="Times New Roman" w:hAnsi="Times New Roman" w:cs="Times New Roman"/>
          <w:sz w:val="24"/>
          <w:szCs w:val="24"/>
        </w:rPr>
      </w:pPr>
      <w:r w:rsidRPr="00227086">
        <w:rPr>
          <w:rFonts w:ascii="Times New Roman" w:hAnsi="Times New Roman" w:cs="Times New Roman"/>
          <w:sz w:val="24"/>
          <w:szCs w:val="24"/>
        </w:rPr>
        <w:t>The government should place a strong emphasis on students' communicative English speaking and writing abilities in school.</w:t>
      </w:r>
      <w:r w:rsidR="003B3106" w:rsidRPr="00227086">
        <w:rPr>
          <w:rFonts w:ascii="Times New Roman" w:hAnsi="Times New Roman" w:cs="Times New Roman"/>
          <w:sz w:val="24"/>
          <w:szCs w:val="24"/>
        </w:rPr>
        <w:t xml:space="preserve"> For this purpose</w:t>
      </w:r>
      <w:r w:rsidR="00227086" w:rsidRPr="00227086">
        <w:rPr>
          <w:rFonts w:ascii="Times New Roman" w:hAnsi="Times New Roman" w:cs="Times New Roman"/>
          <w:sz w:val="24"/>
          <w:szCs w:val="24"/>
        </w:rPr>
        <w:t xml:space="preserve">, </w:t>
      </w:r>
      <w:r w:rsidR="00227086" w:rsidRPr="00227086">
        <w:rPr>
          <w:rFonts w:ascii="Times New Roman" w:hAnsi="Times New Roman" w:cs="Times New Roman"/>
          <w:color w:val="202124"/>
          <w:sz w:val="24"/>
          <w:szCs w:val="24"/>
          <w:lang w:val="en"/>
        </w:rPr>
        <w:t>one effective language teaching lab should be set up in each upazila.</w:t>
      </w:r>
    </w:p>
    <w:p w14:paraId="76F68E66" w14:textId="47BBEF54" w:rsidR="003C282B" w:rsidRPr="00227086" w:rsidRDefault="003C282B" w:rsidP="00227086">
      <w:pPr>
        <w:pStyle w:val="ListParagraph"/>
        <w:spacing w:line="360" w:lineRule="auto"/>
        <w:jc w:val="both"/>
        <w:rPr>
          <w:rFonts w:ascii="Times New Roman" w:hAnsi="Times New Roman" w:cs="Times New Roman"/>
          <w:sz w:val="2"/>
          <w:szCs w:val="2"/>
        </w:rPr>
      </w:pPr>
    </w:p>
    <w:p w14:paraId="734B852E" w14:textId="77D2B584" w:rsidR="00DA188E" w:rsidRDefault="003C282B" w:rsidP="00B935FF">
      <w:pPr>
        <w:pStyle w:val="ListParagraph"/>
        <w:numPr>
          <w:ilvl w:val="0"/>
          <w:numId w:val="7"/>
        </w:numPr>
        <w:spacing w:line="360" w:lineRule="auto"/>
        <w:jc w:val="both"/>
        <w:rPr>
          <w:rFonts w:ascii="Times New Roman" w:hAnsi="Times New Roman" w:cs="Times New Roman"/>
          <w:sz w:val="24"/>
          <w:szCs w:val="24"/>
        </w:rPr>
      </w:pPr>
      <w:r w:rsidRPr="00DA188E">
        <w:rPr>
          <w:rFonts w:ascii="Times New Roman" w:hAnsi="Times New Roman" w:cs="Times New Roman"/>
          <w:sz w:val="24"/>
          <w:szCs w:val="24"/>
        </w:rPr>
        <w:t>The government should encourage the use of freelancing by subsidizing IT equipment and lowering Internet costs to levels that are competitive with those of our neighbors</w:t>
      </w:r>
      <w:r w:rsidR="003B3106">
        <w:rPr>
          <w:rFonts w:ascii="Times New Roman" w:hAnsi="Times New Roman" w:cs="Times New Roman"/>
          <w:sz w:val="24"/>
          <w:szCs w:val="24"/>
        </w:rPr>
        <w:t xml:space="preserve"> and provide soft loan for the freelancers.</w:t>
      </w:r>
    </w:p>
    <w:p w14:paraId="273128EA" w14:textId="3CDC0AD5" w:rsidR="00227086" w:rsidRDefault="003C282B" w:rsidP="00227086">
      <w:pPr>
        <w:pStyle w:val="ListParagraph"/>
        <w:numPr>
          <w:ilvl w:val="0"/>
          <w:numId w:val="7"/>
        </w:numPr>
        <w:spacing w:line="360" w:lineRule="auto"/>
        <w:jc w:val="both"/>
        <w:rPr>
          <w:rFonts w:ascii="Times New Roman" w:hAnsi="Times New Roman" w:cs="Times New Roman"/>
          <w:sz w:val="24"/>
          <w:szCs w:val="24"/>
        </w:rPr>
      </w:pPr>
      <w:r w:rsidRPr="00DA188E">
        <w:rPr>
          <w:rFonts w:ascii="Times New Roman" w:hAnsi="Times New Roman" w:cs="Times New Roman"/>
          <w:sz w:val="24"/>
          <w:szCs w:val="24"/>
        </w:rPr>
        <w:t>Appropriate infrastructure needs to be improved for a productive freelance workplace.</w:t>
      </w:r>
    </w:p>
    <w:p w14:paraId="60985F46" w14:textId="78CB3DF7" w:rsidR="00177BE2" w:rsidRPr="00AB276B" w:rsidRDefault="00177BE2" w:rsidP="00FC1204">
      <w:pPr>
        <w:spacing w:line="360" w:lineRule="auto"/>
        <w:rPr>
          <w:rFonts w:ascii="Times New Roman" w:hAnsi="Times New Roman" w:cs="Times New Roman"/>
          <w:b/>
          <w:bCs/>
          <w:sz w:val="28"/>
          <w:szCs w:val="28"/>
        </w:rPr>
      </w:pPr>
      <w:r w:rsidRPr="00AB276B">
        <w:rPr>
          <w:rFonts w:ascii="Times New Roman" w:hAnsi="Times New Roman" w:cs="Times New Roman"/>
          <w:b/>
          <w:bCs/>
          <w:sz w:val="28"/>
          <w:szCs w:val="28"/>
        </w:rPr>
        <w:lastRenderedPageBreak/>
        <w:t>5.2 Action Plan for implementation of recommendations</w:t>
      </w:r>
    </w:p>
    <w:p w14:paraId="0183BEDA" w14:textId="203C37BA" w:rsidR="00FC1204" w:rsidRDefault="00FC1204" w:rsidP="00FC1204">
      <w:pPr>
        <w:shd w:val="clear" w:color="auto" w:fill="FFFFFF" w:themeFill="background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rPr>
          <w:rFonts w:ascii="Times New Roman" w:eastAsia="Times New Roman" w:hAnsi="Times New Roman" w:cs="Times New Roman"/>
          <w:color w:val="202124"/>
          <w:sz w:val="24"/>
          <w:szCs w:val="24"/>
          <w:lang w:val="en"/>
        </w:rPr>
      </w:pPr>
      <w:r w:rsidRPr="008F73A9">
        <w:rPr>
          <w:rFonts w:ascii="Times New Roman" w:eastAsia="Times New Roman" w:hAnsi="Times New Roman" w:cs="Times New Roman"/>
          <w:color w:val="202124"/>
          <w:sz w:val="24"/>
          <w:szCs w:val="24"/>
          <w:lang w:val="en"/>
        </w:rPr>
        <w:t xml:space="preserve">An </w:t>
      </w:r>
      <w:r>
        <w:rPr>
          <w:rFonts w:ascii="Times New Roman" w:eastAsia="Times New Roman" w:hAnsi="Times New Roman" w:cs="Times New Roman"/>
          <w:color w:val="202124"/>
          <w:sz w:val="24"/>
          <w:szCs w:val="24"/>
          <w:lang w:val="en"/>
        </w:rPr>
        <w:t>action plan</w:t>
      </w:r>
      <w:r w:rsidRPr="008F73A9">
        <w:rPr>
          <w:rFonts w:ascii="Times New Roman" w:eastAsia="Times New Roman" w:hAnsi="Times New Roman" w:cs="Times New Roman"/>
          <w:color w:val="202124"/>
          <w:sz w:val="24"/>
          <w:szCs w:val="24"/>
          <w:lang w:val="en"/>
        </w:rPr>
        <w:t xml:space="preserve"> has been prepared for taking actionable steps for the implementation of only two of the above recommendations.</w:t>
      </w:r>
    </w:p>
    <w:tbl>
      <w:tblPr>
        <w:tblStyle w:val="TableGrid"/>
        <w:tblW w:w="0" w:type="auto"/>
        <w:tblLook w:val="04A0" w:firstRow="1" w:lastRow="0" w:firstColumn="1" w:lastColumn="0" w:noHBand="0" w:noVBand="1"/>
      </w:tblPr>
      <w:tblGrid>
        <w:gridCol w:w="749"/>
        <w:gridCol w:w="2219"/>
        <w:gridCol w:w="2877"/>
        <w:gridCol w:w="1170"/>
        <w:gridCol w:w="2335"/>
      </w:tblGrid>
      <w:tr w:rsidR="00C0437C" w14:paraId="5B04D952" w14:textId="77777777" w:rsidTr="00402EAF">
        <w:tc>
          <w:tcPr>
            <w:tcW w:w="749" w:type="dxa"/>
          </w:tcPr>
          <w:p w14:paraId="4184C7CA" w14:textId="501041B4" w:rsidR="00FC1204" w:rsidRDefault="00FC1204" w:rsidP="00402EA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center"/>
              <w:rPr>
                <w:rFonts w:ascii="Times New Roman" w:eastAsia="Times New Roman" w:hAnsi="Times New Roman" w:cs="Times New Roman"/>
                <w:color w:val="202124"/>
                <w:sz w:val="24"/>
                <w:szCs w:val="24"/>
                <w:lang w:val="en"/>
              </w:rPr>
            </w:pPr>
            <w:proofErr w:type="spellStart"/>
            <w:r>
              <w:rPr>
                <w:rFonts w:ascii="Times New Roman" w:eastAsia="Times New Roman" w:hAnsi="Times New Roman" w:cs="Times New Roman"/>
                <w:color w:val="202124"/>
                <w:sz w:val="24"/>
                <w:szCs w:val="24"/>
                <w:lang w:val="en"/>
              </w:rPr>
              <w:t>Sl</w:t>
            </w:r>
            <w:proofErr w:type="spellEnd"/>
            <w:r>
              <w:rPr>
                <w:rFonts w:ascii="Times New Roman" w:eastAsia="Times New Roman" w:hAnsi="Times New Roman" w:cs="Times New Roman"/>
                <w:color w:val="202124"/>
                <w:sz w:val="24"/>
                <w:szCs w:val="24"/>
                <w:lang w:val="en"/>
              </w:rPr>
              <w:t xml:space="preserve"> No</w:t>
            </w:r>
          </w:p>
        </w:tc>
        <w:tc>
          <w:tcPr>
            <w:tcW w:w="2219" w:type="dxa"/>
          </w:tcPr>
          <w:p w14:paraId="1DF1614F" w14:textId="5232E693" w:rsidR="00FC1204" w:rsidRDefault="00FC1204" w:rsidP="00FC120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rPr>
                <w:rFonts w:ascii="Times New Roman" w:eastAsia="Times New Roman" w:hAnsi="Times New Roman" w:cs="Times New Roman"/>
                <w:color w:val="202124"/>
                <w:sz w:val="24"/>
                <w:szCs w:val="24"/>
                <w:lang w:val="en"/>
              </w:rPr>
            </w:pPr>
            <w:r>
              <w:rPr>
                <w:rFonts w:ascii="Times New Roman" w:eastAsia="Times New Roman" w:hAnsi="Times New Roman" w:cs="Times New Roman"/>
                <w:color w:val="202124"/>
                <w:sz w:val="24"/>
                <w:szCs w:val="24"/>
                <w:lang w:val="en"/>
              </w:rPr>
              <w:t>Action Required</w:t>
            </w:r>
          </w:p>
        </w:tc>
        <w:tc>
          <w:tcPr>
            <w:tcW w:w="2877" w:type="dxa"/>
          </w:tcPr>
          <w:p w14:paraId="502ECDC5" w14:textId="2BBDA48F" w:rsidR="00FC1204" w:rsidRDefault="00FC1204" w:rsidP="00FC120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rPr>
                <w:rFonts w:ascii="Times New Roman" w:eastAsia="Times New Roman" w:hAnsi="Times New Roman" w:cs="Times New Roman"/>
                <w:color w:val="202124"/>
                <w:sz w:val="24"/>
                <w:szCs w:val="24"/>
                <w:lang w:val="en"/>
              </w:rPr>
            </w:pPr>
            <w:r>
              <w:rPr>
                <w:rFonts w:ascii="Times New Roman" w:eastAsia="Times New Roman" w:hAnsi="Times New Roman" w:cs="Times New Roman"/>
                <w:color w:val="202124"/>
                <w:sz w:val="24"/>
                <w:szCs w:val="24"/>
                <w:lang w:val="en"/>
              </w:rPr>
              <w:t>People/Organizations involved</w:t>
            </w:r>
          </w:p>
        </w:tc>
        <w:tc>
          <w:tcPr>
            <w:tcW w:w="1170" w:type="dxa"/>
          </w:tcPr>
          <w:p w14:paraId="2E98CFA4" w14:textId="2385BEAE" w:rsidR="00FC1204" w:rsidRDefault="00FC1204" w:rsidP="00FC120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rPr>
                <w:rFonts w:ascii="Times New Roman" w:eastAsia="Times New Roman" w:hAnsi="Times New Roman" w:cs="Times New Roman"/>
                <w:color w:val="202124"/>
                <w:sz w:val="24"/>
                <w:szCs w:val="24"/>
                <w:lang w:val="en"/>
              </w:rPr>
            </w:pPr>
            <w:r>
              <w:rPr>
                <w:rFonts w:ascii="Times New Roman" w:eastAsia="Times New Roman" w:hAnsi="Times New Roman" w:cs="Times New Roman"/>
                <w:color w:val="202124"/>
                <w:sz w:val="24"/>
                <w:szCs w:val="24"/>
                <w:lang w:val="en"/>
              </w:rPr>
              <w:t xml:space="preserve">Time-line </w:t>
            </w:r>
          </w:p>
        </w:tc>
        <w:tc>
          <w:tcPr>
            <w:tcW w:w="2335" w:type="dxa"/>
          </w:tcPr>
          <w:p w14:paraId="37628E96" w14:textId="1F3469DB" w:rsidR="00FC1204" w:rsidRDefault="00FC1204" w:rsidP="00FC120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rPr>
                <w:rFonts w:ascii="Times New Roman" w:eastAsia="Times New Roman" w:hAnsi="Times New Roman" w:cs="Times New Roman"/>
                <w:color w:val="202124"/>
                <w:sz w:val="24"/>
                <w:szCs w:val="24"/>
                <w:lang w:val="en"/>
              </w:rPr>
            </w:pPr>
            <w:r>
              <w:rPr>
                <w:rFonts w:ascii="Times New Roman" w:eastAsia="Times New Roman" w:hAnsi="Times New Roman" w:cs="Times New Roman"/>
                <w:color w:val="202124"/>
                <w:sz w:val="24"/>
                <w:szCs w:val="24"/>
                <w:lang w:val="en"/>
              </w:rPr>
              <w:t>Resources required</w:t>
            </w:r>
          </w:p>
        </w:tc>
      </w:tr>
      <w:tr w:rsidR="00C0437C" w14:paraId="6475978F" w14:textId="77777777" w:rsidTr="00402EAF">
        <w:tc>
          <w:tcPr>
            <w:tcW w:w="749" w:type="dxa"/>
          </w:tcPr>
          <w:p w14:paraId="3DE45601" w14:textId="77777777" w:rsidR="00402EAF" w:rsidRDefault="00402EAF" w:rsidP="00402EA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center"/>
              <w:rPr>
                <w:rFonts w:ascii="Times New Roman" w:eastAsia="Times New Roman" w:hAnsi="Times New Roman" w:cs="Times New Roman"/>
                <w:color w:val="202124"/>
                <w:sz w:val="24"/>
                <w:szCs w:val="24"/>
                <w:lang w:val="en"/>
              </w:rPr>
            </w:pPr>
          </w:p>
          <w:p w14:paraId="2F2F099F" w14:textId="77777777" w:rsidR="00402EAF" w:rsidRDefault="00402EAF" w:rsidP="00402EA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center"/>
              <w:rPr>
                <w:rFonts w:ascii="Times New Roman" w:eastAsia="Times New Roman" w:hAnsi="Times New Roman" w:cs="Times New Roman"/>
                <w:color w:val="202124"/>
                <w:sz w:val="24"/>
                <w:szCs w:val="24"/>
                <w:lang w:val="en"/>
              </w:rPr>
            </w:pPr>
          </w:p>
          <w:p w14:paraId="62707561" w14:textId="77777777" w:rsidR="00402EAF" w:rsidRDefault="00402EAF" w:rsidP="00402EA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center"/>
              <w:rPr>
                <w:rFonts w:ascii="Times New Roman" w:eastAsia="Times New Roman" w:hAnsi="Times New Roman" w:cs="Times New Roman"/>
                <w:color w:val="202124"/>
                <w:sz w:val="24"/>
                <w:szCs w:val="24"/>
                <w:lang w:val="en"/>
              </w:rPr>
            </w:pPr>
          </w:p>
          <w:p w14:paraId="226CCD67" w14:textId="77777777" w:rsidR="00402EAF" w:rsidRDefault="00402EAF" w:rsidP="00402EA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center"/>
              <w:rPr>
                <w:rFonts w:ascii="Times New Roman" w:eastAsia="Times New Roman" w:hAnsi="Times New Roman" w:cs="Times New Roman"/>
                <w:color w:val="202124"/>
                <w:sz w:val="24"/>
                <w:szCs w:val="24"/>
                <w:lang w:val="en"/>
              </w:rPr>
            </w:pPr>
          </w:p>
          <w:p w14:paraId="64120DE8" w14:textId="0F53F1B8" w:rsidR="00FC1204" w:rsidRDefault="00A07F6F" w:rsidP="00402EA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center"/>
              <w:rPr>
                <w:rFonts w:ascii="Times New Roman" w:eastAsia="Times New Roman" w:hAnsi="Times New Roman" w:cs="Times New Roman"/>
                <w:color w:val="202124"/>
                <w:sz w:val="24"/>
                <w:szCs w:val="24"/>
                <w:lang w:val="en"/>
              </w:rPr>
            </w:pPr>
            <w:r>
              <w:rPr>
                <w:rFonts w:ascii="Times New Roman" w:eastAsia="Times New Roman" w:hAnsi="Times New Roman" w:cs="Times New Roman"/>
                <w:color w:val="202124"/>
                <w:sz w:val="24"/>
                <w:szCs w:val="24"/>
                <w:lang w:val="en"/>
              </w:rPr>
              <w:t>01</w:t>
            </w:r>
          </w:p>
        </w:tc>
        <w:tc>
          <w:tcPr>
            <w:tcW w:w="2219" w:type="dxa"/>
          </w:tcPr>
          <w:p w14:paraId="23AC656F" w14:textId="712986D6" w:rsidR="00FC1204" w:rsidRDefault="00A07F6F" w:rsidP="00FC120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rPr>
                <w:rFonts w:ascii="Times New Roman" w:eastAsia="Times New Roman" w:hAnsi="Times New Roman" w:cs="Times New Roman"/>
                <w:color w:val="202124"/>
                <w:sz w:val="24"/>
                <w:szCs w:val="24"/>
                <w:lang w:val="en"/>
              </w:rPr>
            </w:pPr>
            <w:r>
              <w:rPr>
                <w:rFonts w:ascii="Times New Roman" w:eastAsia="Times New Roman" w:hAnsi="Times New Roman" w:cs="Times New Roman"/>
                <w:color w:val="202124"/>
                <w:sz w:val="24"/>
                <w:szCs w:val="24"/>
                <w:lang w:val="en"/>
              </w:rPr>
              <w:t>Established effective Language Lab in each Upazila</w:t>
            </w:r>
          </w:p>
        </w:tc>
        <w:tc>
          <w:tcPr>
            <w:tcW w:w="2877" w:type="dxa"/>
          </w:tcPr>
          <w:p w14:paraId="4EDD677D" w14:textId="77777777" w:rsidR="00FC1204" w:rsidRDefault="00A07F6F" w:rsidP="00A07F6F">
            <w:pPr>
              <w:pStyle w:val="ListParagraph"/>
              <w:numPr>
                <w:ilvl w:val="0"/>
                <w:numId w:val="13"/>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rPr>
                <w:rFonts w:ascii="Times New Roman" w:eastAsia="Times New Roman" w:hAnsi="Times New Roman" w:cs="Times New Roman"/>
                <w:color w:val="202124"/>
                <w:sz w:val="24"/>
                <w:szCs w:val="24"/>
                <w:lang w:val="en"/>
              </w:rPr>
            </w:pPr>
            <w:r>
              <w:rPr>
                <w:rFonts w:ascii="Times New Roman" w:eastAsia="Times New Roman" w:hAnsi="Times New Roman" w:cs="Times New Roman"/>
                <w:color w:val="202124"/>
                <w:sz w:val="24"/>
                <w:szCs w:val="24"/>
                <w:lang w:val="en"/>
              </w:rPr>
              <w:t>Information Communication &amp; Technology Division</w:t>
            </w:r>
          </w:p>
          <w:p w14:paraId="27BC193C" w14:textId="1C4F11C4" w:rsidR="001A71E2" w:rsidRPr="00A07F6F" w:rsidRDefault="00EE7FCC" w:rsidP="00A07F6F">
            <w:pPr>
              <w:pStyle w:val="ListParagraph"/>
              <w:numPr>
                <w:ilvl w:val="0"/>
                <w:numId w:val="13"/>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rPr>
                <w:rFonts w:ascii="Times New Roman" w:eastAsia="Times New Roman" w:hAnsi="Times New Roman" w:cs="Times New Roman"/>
                <w:color w:val="202124"/>
                <w:sz w:val="24"/>
                <w:szCs w:val="24"/>
                <w:lang w:val="en"/>
              </w:rPr>
            </w:pPr>
            <w:r>
              <w:rPr>
                <w:rFonts w:ascii="Times New Roman" w:eastAsia="Times New Roman" w:hAnsi="Times New Roman" w:cs="Times New Roman"/>
                <w:color w:val="202124"/>
                <w:sz w:val="24"/>
                <w:szCs w:val="24"/>
                <w:lang w:val="en"/>
              </w:rPr>
              <w:t>Technical and Madrasah Education Division, Ministry of Education</w:t>
            </w:r>
          </w:p>
        </w:tc>
        <w:tc>
          <w:tcPr>
            <w:tcW w:w="1170" w:type="dxa"/>
          </w:tcPr>
          <w:p w14:paraId="7620D854" w14:textId="689798D9" w:rsidR="00FC1204" w:rsidRPr="001A71E2" w:rsidRDefault="00AB276B" w:rsidP="001A71E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rPr>
                <w:rFonts w:ascii="Times New Roman" w:eastAsia="Times New Roman" w:hAnsi="Times New Roman" w:cs="Times New Roman"/>
                <w:color w:val="202124"/>
                <w:sz w:val="24"/>
                <w:szCs w:val="24"/>
                <w:lang w:val="en"/>
              </w:rPr>
            </w:pPr>
            <w:r>
              <w:rPr>
                <w:rFonts w:ascii="Times New Roman" w:eastAsia="Times New Roman" w:hAnsi="Times New Roman" w:cs="Times New Roman"/>
                <w:color w:val="202124"/>
                <w:sz w:val="24"/>
                <w:szCs w:val="24"/>
                <w:lang w:val="en"/>
              </w:rPr>
              <w:t xml:space="preserve">Face by face </w:t>
            </w:r>
            <w:r w:rsidR="001A71E2">
              <w:rPr>
                <w:rFonts w:ascii="Times New Roman" w:eastAsia="Times New Roman" w:hAnsi="Times New Roman" w:cs="Times New Roman"/>
                <w:color w:val="202124"/>
                <w:sz w:val="24"/>
                <w:szCs w:val="24"/>
                <w:lang w:val="en"/>
              </w:rPr>
              <w:t xml:space="preserve">1-3 </w:t>
            </w:r>
            <w:r w:rsidR="001A71E2" w:rsidRPr="001A71E2">
              <w:rPr>
                <w:rFonts w:ascii="Times New Roman" w:eastAsia="Times New Roman" w:hAnsi="Times New Roman" w:cs="Times New Roman"/>
                <w:color w:val="202124"/>
                <w:sz w:val="24"/>
                <w:szCs w:val="24"/>
                <w:lang w:val="en"/>
              </w:rPr>
              <w:t>years</w:t>
            </w:r>
          </w:p>
        </w:tc>
        <w:tc>
          <w:tcPr>
            <w:tcW w:w="2335" w:type="dxa"/>
          </w:tcPr>
          <w:p w14:paraId="6517FDEF" w14:textId="31ADDDE9" w:rsidR="00FC1204" w:rsidRDefault="00A9364A" w:rsidP="00FC120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rPr>
                <w:rFonts w:ascii="Times New Roman" w:eastAsia="Times New Roman" w:hAnsi="Times New Roman" w:cs="Times New Roman"/>
                <w:color w:val="202124"/>
                <w:sz w:val="24"/>
                <w:szCs w:val="24"/>
                <w:lang w:val="en"/>
              </w:rPr>
            </w:pPr>
            <w:r>
              <w:rPr>
                <w:rFonts w:ascii="Times New Roman" w:eastAsia="Times New Roman" w:hAnsi="Times New Roman" w:cs="Times New Roman"/>
                <w:color w:val="202124"/>
                <w:sz w:val="24"/>
                <w:szCs w:val="24"/>
                <w:lang w:val="en"/>
              </w:rPr>
              <w:t>Infrastructure, Skilled trainer &amp; Lab technician.</w:t>
            </w:r>
          </w:p>
        </w:tc>
      </w:tr>
      <w:tr w:rsidR="00C0437C" w14:paraId="32D1A760" w14:textId="77777777" w:rsidTr="00402EAF">
        <w:tc>
          <w:tcPr>
            <w:tcW w:w="749" w:type="dxa"/>
          </w:tcPr>
          <w:p w14:paraId="71BD54E4" w14:textId="77777777" w:rsidR="00402EAF" w:rsidRDefault="00402EAF" w:rsidP="00402EA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center"/>
              <w:rPr>
                <w:rFonts w:ascii="Times New Roman" w:eastAsia="Times New Roman" w:hAnsi="Times New Roman" w:cs="Times New Roman"/>
                <w:color w:val="202124"/>
                <w:sz w:val="24"/>
                <w:szCs w:val="24"/>
                <w:lang w:val="en"/>
              </w:rPr>
            </w:pPr>
          </w:p>
          <w:p w14:paraId="3BD05C91" w14:textId="77777777" w:rsidR="00402EAF" w:rsidRDefault="00402EAF" w:rsidP="00402EA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center"/>
              <w:rPr>
                <w:rFonts w:ascii="Times New Roman" w:eastAsia="Times New Roman" w:hAnsi="Times New Roman" w:cs="Times New Roman"/>
                <w:color w:val="202124"/>
                <w:sz w:val="24"/>
                <w:szCs w:val="24"/>
                <w:lang w:val="en"/>
              </w:rPr>
            </w:pPr>
          </w:p>
          <w:p w14:paraId="089F68F2" w14:textId="77777777" w:rsidR="00402EAF" w:rsidRDefault="00402EAF" w:rsidP="00402EA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center"/>
              <w:rPr>
                <w:rFonts w:ascii="Times New Roman" w:eastAsia="Times New Roman" w:hAnsi="Times New Roman" w:cs="Times New Roman"/>
                <w:color w:val="202124"/>
                <w:sz w:val="24"/>
                <w:szCs w:val="24"/>
                <w:lang w:val="en"/>
              </w:rPr>
            </w:pPr>
          </w:p>
          <w:p w14:paraId="4E40C856" w14:textId="77777777" w:rsidR="00402EAF" w:rsidRDefault="00402EAF" w:rsidP="00402EA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center"/>
              <w:rPr>
                <w:rFonts w:ascii="Times New Roman" w:eastAsia="Times New Roman" w:hAnsi="Times New Roman" w:cs="Times New Roman"/>
                <w:color w:val="202124"/>
                <w:sz w:val="24"/>
                <w:szCs w:val="24"/>
                <w:lang w:val="en"/>
              </w:rPr>
            </w:pPr>
          </w:p>
          <w:p w14:paraId="40C91624" w14:textId="77777777" w:rsidR="00402EAF" w:rsidRDefault="00402EAF" w:rsidP="00402EA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center"/>
              <w:rPr>
                <w:rFonts w:ascii="Times New Roman" w:eastAsia="Times New Roman" w:hAnsi="Times New Roman" w:cs="Times New Roman"/>
                <w:color w:val="202124"/>
                <w:sz w:val="24"/>
                <w:szCs w:val="24"/>
                <w:lang w:val="en"/>
              </w:rPr>
            </w:pPr>
          </w:p>
          <w:p w14:paraId="0E442BB5" w14:textId="26525D11" w:rsidR="00FC1204" w:rsidRDefault="00A07F6F" w:rsidP="00402EA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center"/>
              <w:rPr>
                <w:rFonts w:ascii="Times New Roman" w:eastAsia="Times New Roman" w:hAnsi="Times New Roman" w:cs="Times New Roman"/>
                <w:color w:val="202124"/>
                <w:sz w:val="24"/>
                <w:szCs w:val="24"/>
                <w:lang w:val="en"/>
              </w:rPr>
            </w:pPr>
            <w:r>
              <w:rPr>
                <w:rFonts w:ascii="Times New Roman" w:eastAsia="Times New Roman" w:hAnsi="Times New Roman" w:cs="Times New Roman"/>
                <w:color w:val="202124"/>
                <w:sz w:val="24"/>
                <w:szCs w:val="24"/>
                <w:lang w:val="en"/>
              </w:rPr>
              <w:t>02</w:t>
            </w:r>
          </w:p>
        </w:tc>
        <w:tc>
          <w:tcPr>
            <w:tcW w:w="2219" w:type="dxa"/>
          </w:tcPr>
          <w:p w14:paraId="684D81AA" w14:textId="2069DE54" w:rsidR="00FC1204" w:rsidRDefault="00A07F6F" w:rsidP="00FC120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rPr>
                <w:rFonts w:ascii="Times New Roman" w:eastAsia="Times New Roman" w:hAnsi="Times New Roman" w:cs="Times New Roman"/>
                <w:color w:val="202124"/>
                <w:sz w:val="24"/>
                <w:szCs w:val="24"/>
                <w:lang w:val="en"/>
              </w:rPr>
            </w:pPr>
            <w:r>
              <w:rPr>
                <w:rFonts w:ascii="Times New Roman" w:eastAsia="Times New Roman" w:hAnsi="Times New Roman" w:cs="Times New Roman"/>
                <w:color w:val="202124"/>
                <w:sz w:val="24"/>
                <w:szCs w:val="24"/>
                <w:lang w:val="en"/>
              </w:rPr>
              <w:t>Provide soft loan to the freelancer</w:t>
            </w:r>
            <w:r w:rsidR="00402EAF">
              <w:rPr>
                <w:rFonts w:ascii="Times New Roman" w:eastAsia="Times New Roman" w:hAnsi="Times New Roman" w:cs="Times New Roman"/>
                <w:color w:val="202124"/>
                <w:sz w:val="24"/>
                <w:szCs w:val="24"/>
                <w:lang w:val="en"/>
              </w:rPr>
              <w:t>s</w:t>
            </w:r>
          </w:p>
        </w:tc>
        <w:tc>
          <w:tcPr>
            <w:tcW w:w="2877" w:type="dxa"/>
          </w:tcPr>
          <w:p w14:paraId="6D33A4CD" w14:textId="07FE946A" w:rsidR="00FC1204" w:rsidRDefault="00A9364A" w:rsidP="00A9364A">
            <w:pPr>
              <w:pStyle w:val="ListParagraph"/>
              <w:numPr>
                <w:ilvl w:val="0"/>
                <w:numId w:val="15"/>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rPr>
                <w:rFonts w:ascii="Times New Roman" w:eastAsia="Times New Roman" w:hAnsi="Times New Roman" w:cs="Times New Roman"/>
                <w:color w:val="202124"/>
                <w:sz w:val="24"/>
                <w:szCs w:val="24"/>
                <w:lang w:val="en"/>
              </w:rPr>
            </w:pPr>
            <w:r>
              <w:rPr>
                <w:rFonts w:ascii="Times New Roman" w:eastAsia="Times New Roman" w:hAnsi="Times New Roman" w:cs="Times New Roman"/>
                <w:color w:val="202124"/>
                <w:sz w:val="24"/>
                <w:szCs w:val="24"/>
                <w:lang w:val="en"/>
              </w:rPr>
              <w:t xml:space="preserve">Any </w:t>
            </w:r>
            <w:r w:rsidR="00AB276B">
              <w:rPr>
                <w:rFonts w:ascii="Times New Roman" w:eastAsia="Times New Roman" w:hAnsi="Times New Roman" w:cs="Times New Roman"/>
                <w:color w:val="202124"/>
                <w:sz w:val="24"/>
                <w:szCs w:val="24"/>
                <w:lang w:val="en"/>
              </w:rPr>
              <w:t>C</w:t>
            </w:r>
            <w:r>
              <w:rPr>
                <w:rFonts w:ascii="Times New Roman" w:eastAsia="Times New Roman" w:hAnsi="Times New Roman" w:cs="Times New Roman"/>
                <w:color w:val="202124"/>
                <w:sz w:val="24"/>
                <w:szCs w:val="24"/>
                <w:lang w:val="en"/>
              </w:rPr>
              <w:t>ommercial Bank</w:t>
            </w:r>
            <w:r w:rsidR="00AB276B">
              <w:rPr>
                <w:rFonts w:ascii="Times New Roman" w:eastAsia="Times New Roman" w:hAnsi="Times New Roman" w:cs="Times New Roman"/>
                <w:color w:val="202124"/>
                <w:sz w:val="24"/>
                <w:szCs w:val="24"/>
                <w:lang w:val="en"/>
              </w:rPr>
              <w:t xml:space="preserve"> of Bangladesh</w:t>
            </w:r>
          </w:p>
          <w:p w14:paraId="6A239560" w14:textId="77777777" w:rsidR="00A9364A" w:rsidRDefault="00A9364A" w:rsidP="00A9364A">
            <w:pPr>
              <w:pStyle w:val="ListParagraph"/>
              <w:numPr>
                <w:ilvl w:val="0"/>
                <w:numId w:val="15"/>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rPr>
                <w:rFonts w:ascii="Times New Roman" w:eastAsia="Times New Roman" w:hAnsi="Times New Roman" w:cs="Times New Roman"/>
                <w:color w:val="202124"/>
                <w:sz w:val="24"/>
                <w:szCs w:val="24"/>
                <w:lang w:val="en"/>
              </w:rPr>
            </w:pPr>
            <w:r>
              <w:rPr>
                <w:rFonts w:ascii="Times New Roman" w:eastAsia="Times New Roman" w:hAnsi="Times New Roman" w:cs="Times New Roman"/>
                <w:color w:val="202124"/>
                <w:sz w:val="24"/>
                <w:szCs w:val="24"/>
                <w:lang w:val="en"/>
              </w:rPr>
              <w:t>SME Foundation</w:t>
            </w:r>
          </w:p>
          <w:p w14:paraId="00743878" w14:textId="0BF747AB" w:rsidR="00A9364A" w:rsidRPr="00A9364A" w:rsidRDefault="00A9364A" w:rsidP="00A9364A">
            <w:pPr>
              <w:pStyle w:val="ListParagraph"/>
              <w:numPr>
                <w:ilvl w:val="0"/>
                <w:numId w:val="15"/>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rPr>
                <w:rFonts w:ascii="Times New Roman" w:eastAsia="Times New Roman" w:hAnsi="Times New Roman" w:cs="Times New Roman"/>
                <w:color w:val="202124"/>
                <w:sz w:val="24"/>
                <w:szCs w:val="24"/>
                <w:lang w:val="en"/>
              </w:rPr>
            </w:pPr>
            <w:r>
              <w:rPr>
                <w:rFonts w:ascii="Times New Roman" w:eastAsia="Times New Roman" w:hAnsi="Times New Roman" w:cs="Times New Roman"/>
                <w:color w:val="202124"/>
                <w:sz w:val="24"/>
                <w:szCs w:val="24"/>
                <w:lang w:val="en"/>
              </w:rPr>
              <w:t>Directorate of Youth Development.</w:t>
            </w:r>
          </w:p>
        </w:tc>
        <w:tc>
          <w:tcPr>
            <w:tcW w:w="1170" w:type="dxa"/>
          </w:tcPr>
          <w:p w14:paraId="05A701AE" w14:textId="39052BBD" w:rsidR="00FC1204" w:rsidRDefault="00C0437C" w:rsidP="00FC120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rPr>
                <w:rFonts w:ascii="Times New Roman" w:eastAsia="Times New Roman" w:hAnsi="Times New Roman" w:cs="Times New Roman"/>
                <w:color w:val="202124"/>
                <w:sz w:val="24"/>
                <w:szCs w:val="24"/>
                <w:lang w:val="en"/>
              </w:rPr>
            </w:pPr>
            <w:r>
              <w:rPr>
                <w:rFonts w:ascii="Times New Roman" w:eastAsia="Times New Roman" w:hAnsi="Times New Roman" w:cs="Times New Roman"/>
                <w:color w:val="202124"/>
                <w:sz w:val="24"/>
                <w:szCs w:val="24"/>
                <w:lang w:val="en"/>
              </w:rPr>
              <w:t xml:space="preserve">Short term </w:t>
            </w:r>
          </w:p>
        </w:tc>
        <w:tc>
          <w:tcPr>
            <w:tcW w:w="2335" w:type="dxa"/>
          </w:tcPr>
          <w:p w14:paraId="26E85047" w14:textId="0A14472B" w:rsidR="00C0437C" w:rsidRDefault="00C0437C" w:rsidP="00C0437C">
            <w:pPr>
              <w:pStyle w:val="ListParagraph"/>
              <w:numPr>
                <w:ilvl w:val="0"/>
                <w:numId w:val="16"/>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rPr>
                <w:rFonts w:ascii="Times New Roman" w:eastAsia="Times New Roman" w:hAnsi="Times New Roman" w:cs="Times New Roman"/>
                <w:color w:val="202124"/>
                <w:sz w:val="24"/>
                <w:szCs w:val="24"/>
                <w:lang w:val="en"/>
              </w:rPr>
            </w:pPr>
            <w:r w:rsidRPr="00C0437C">
              <w:rPr>
                <w:rFonts w:ascii="Times New Roman" w:eastAsia="Times New Roman" w:hAnsi="Times New Roman" w:cs="Times New Roman"/>
                <w:color w:val="202124"/>
                <w:sz w:val="24"/>
                <w:szCs w:val="24"/>
                <w:lang w:val="en"/>
              </w:rPr>
              <w:t>Bank Personals,</w:t>
            </w:r>
          </w:p>
          <w:p w14:paraId="46FB017B" w14:textId="55F0D038" w:rsidR="00C0437C" w:rsidRDefault="00C0437C" w:rsidP="00C0437C">
            <w:pPr>
              <w:pStyle w:val="ListParagraph"/>
              <w:numPr>
                <w:ilvl w:val="0"/>
                <w:numId w:val="16"/>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rPr>
                <w:rFonts w:ascii="Times New Roman" w:eastAsia="Times New Roman" w:hAnsi="Times New Roman" w:cs="Times New Roman"/>
                <w:color w:val="202124"/>
                <w:sz w:val="24"/>
                <w:szCs w:val="24"/>
                <w:lang w:val="en"/>
              </w:rPr>
            </w:pPr>
            <w:r>
              <w:rPr>
                <w:rFonts w:ascii="Times New Roman" w:eastAsia="Times New Roman" w:hAnsi="Times New Roman" w:cs="Times New Roman"/>
                <w:color w:val="202124"/>
                <w:sz w:val="24"/>
                <w:szCs w:val="24"/>
                <w:lang w:val="en"/>
              </w:rPr>
              <w:t>SME Foundation Personals</w:t>
            </w:r>
          </w:p>
          <w:p w14:paraId="1270DA2D" w14:textId="662BB75E" w:rsidR="00C0437C" w:rsidRPr="00C0437C" w:rsidRDefault="00C0437C" w:rsidP="00C0437C">
            <w:pPr>
              <w:pStyle w:val="ListParagraph"/>
              <w:numPr>
                <w:ilvl w:val="0"/>
                <w:numId w:val="16"/>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rPr>
                <w:rFonts w:ascii="Times New Roman" w:eastAsia="Times New Roman" w:hAnsi="Times New Roman" w:cs="Times New Roman"/>
                <w:color w:val="202124"/>
                <w:sz w:val="24"/>
                <w:szCs w:val="24"/>
                <w:lang w:val="en"/>
              </w:rPr>
            </w:pPr>
            <w:r>
              <w:rPr>
                <w:rFonts w:ascii="Times New Roman" w:eastAsia="Times New Roman" w:hAnsi="Times New Roman" w:cs="Times New Roman"/>
                <w:color w:val="202124"/>
                <w:sz w:val="24"/>
                <w:szCs w:val="24"/>
                <w:lang w:val="en"/>
              </w:rPr>
              <w:t>Directorate of Youth Development Personals</w:t>
            </w:r>
          </w:p>
          <w:p w14:paraId="72F81885" w14:textId="386F7500" w:rsidR="00FC1204" w:rsidRDefault="00C0437C" w:rsidP="00FC120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rPr>
                <w:rFonts w:ascii="Times New Roman" w:eastAsia="Times New Roman" w:hAnsi="Times New Roman" w:cs="Times New Roman"/>
                <w:color w:val="202124"/>
                <w:sz w:val="24"/>
                <w:szCs w:val="24"/>
                <w:lang w:val="en"/>
              </w:rPr>
            </w:pPr>
            <w:r>
              <w:rPr>
                <w:rFonts w:ascii="Times New Roman" w:eastAsia="Times New Roman" w:hAnsi="Times New Roman" w:cs="Times New Roman"/>
                <w:color w:val="202124"/>
                <w:sz w:val="24"/>
                <w:szCs w:val="24"/>
                <w:lang w:val="en"/>
              </w:rPr>
              <w:t xml:space="preserve"> </w:t>
            </w:r>
          </w:p>
        </w:tc>
      </w:tr>
    </w:tbl>
    <w:p w14:paraId="4132AC64" w14:textId="77777777" w:rsidR="00FC1204" w:rsidRDefault="00FC1204" w:rsidP="00FC1204">
      <w:pPr>
        <w:shd w:val="clear" w:color="auto" w:fill="FFFFFF" w:themeFill="background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rPr>
          <w:rFonts w:ascii="Times New Roman" w:eastAsia="Times New Roman" w:hAnsi="Times New Roman" w:cs="Times New Roman"/>
          <w:color w:val="202124"/>
          <w:sz w:val="24"/>
          <w:szCs w:val="24"/>
          <w:lang w:val="en"/>
        </w:rPr>
      </w:pPr>
    </w:p>
    <w:p w14:paraId="28151329" w14:textId="3870D0D0" w:rsidR="00177BE2" w:rsidRDefault="00177BE2" w:rsidP="00177BE2">
      <w:pPr>
        <w:pStyle w:val="ListParagraph"/>
        <w:spacing w:line="360" w:lineRule="auto"/>
        <w:jc w:val="both"/>
        <w:rPr>
          <w:rFonts w:ascii="Times New Roman" w:hAnsi="Times New Roman" w:cs="Times New Roman"/>
          <w:sz w:val="24"/>
          <w:szCs w:val="24"/>
        </w:rPr>
      </w:pPr>
    </w:p>
    <w:p w14:paraId="5B079B65" w14:textId="4DE157BE" w:rsidR="00402EAF" w:rsidRDefault="00402EAF" w:rsidP="00177BE2">
      <w:pPr>
        <w:pStyle w:val="ListParagraph"/>
        <w:spacing w:line="360" w:lineRule="auto"/>
        <w:jc w:val="both"/>
        <w:rPr>
          <w:rFonts w:ascii="Times New Roman" w:hAnsi="Times New Roman" w:cs="Times New Roman"/>
          <w:sz w:val="24"/>
          <w:szCs w:val="24"/>
        </w:rPr>
      </w:pPr>
    </w:p>
    <w:p w14:paraId="58EFFCFF" w14:textId="09C9AED6" w:rsidR="00402EAF" w:rsidRDefault="00402EAF" w:rsidP="00177BE2">
      <w:pPr>
        <w:pStyle w:val="ListParagraph"/>
        <w:spacing w:line="360" w:lineRule="auto"/>
        <w:jc w:val="both"/>
        <w:rPr>
          <w:rFonts w:ascii="Times New Roman" w:hAnsi="Times New Roman" w:cs="Times New Roman"/>
          <w:sz w:val="24"/>
          <w:szCs w:val="24"/>
        </w:rPr>
      </w:pPr>
    </w:p>
    <w:p w14:paraId="1945064F" w14:textId="080FD1E1" w:rsidR="00402EAF" w:rsidRDefault="00402EAF" w:rsidP="00177BE2">
      <w:pPr>
        <w:pStyle w:val="ListParagraph"/>
        <w:spacing w:line="360" w:lineRule="auto"/>
        <w:jc w:val="both"/>
        <w:rPr>
          <w:rFonts w:ascii="Times New Roman" w:hAnsi="Times New Roman" w:cs="Times New Roman"/>
          <w:sz w:val="24"/>
          <w:szCs w:val="24"/>
        </w:rPr>
      </w:pPr>
    </w:p>
    <w:p w14:paraId="61F35BA9" w14:textId="77777777" w:rsidR="00402EAF" w:rsidRDefault="00402EAF" w:rsidP="00177BE2">
      <w:pPr>
        <w:pStyle w:val="ListParagraph"/>
        <w:spacing w:line="360" w:lineRule="auto"/>
        <w:jc w:val="both"/>
        <w:rPr>
          <w:rFonts w:ascii="Times New Roman" w:hAnsi="Times New Roman" w:cs="Times New Roman"/>
          <w:sz w:val="24"/>
          <w:szCs w:val="24"/>
        </w:rPr>
      </w:pPr>
    </w:p>
    <w:p w14:paraId="67A4A007" w14:textId="53F633E1" w:rsidR="00856005" w:rsidRPr="00227086" w:rsidRDefault="00856005" w:rsidP="00227086">
      <w:pPr>
        <w:pStyle w:val="ListParagraph"/>
        <w:spacing w:line="360" w:lineRule="auto"/>
        <w:jc w:val="center"/>
        <w:rPr>
          <w:rFonts w:ascii="Times New Roman" w:hAnsi="Times New Roman" w:cs="Times New Roman"/>
          <w:sz w:val="24"/>
          <w:szCs w:val="24"/>
        </w:rPr>
      </w:pPr>
      <w:r w:rsidRPr="00227086">
        <w:rPr>
          <w:rFonts w:ascii="Times New Roman" w:hAnsi="Times New Roman" w:cs="Times New Roman"/>
          <w:b/>
          <w:bCs/>
          <w:sz w:val="32"/>
          <w:szCs w:val="32"/>
        </w:rPr>
        <w:lastRenderedPageBreak/>
        <w:t>References</w:t>
      </w:r>
    </w:p>
    <w:p w14:paraId="65C02967" w14:textId="1D119C9E" w:rsidR="00902D4F" w:rsidRPr="00535ADE" w:rsidRDefault="00856005" w:rsidP="00535ADE">
      <w:pPr>
        <w:ind w:left="360"/>
        <w:jc w:val="both"/>
        <w:rPr>
          <w:rFonts w:ascii="Times New Roman" w:hAnsi="Times New Roman" w:cs="Times New Roman"/>
          <w:sz w:val="24"/>
          <w:szCs w:val="24"/>
        </w:rPr>
      </w:pPr>
      <w:proofErr w:type="spellStart"/>
      <w:proofErr w:type="gramStart"/>
      <w:r w:rsidRPr="001D43C9">
        <w:rPr>
          <w:rFonts w:ascii="Times New Roman" w:hAnsi="Times New Roman" w:cs="Times New Roman"/>
          <w:sz w:val="24"/>
          <w:szCs w:val="24"/>
        </w:rPr>
        <w:t>Rose,P</w:t>
      </w:r>
      <w:proofErr w:type="spellEnd"/>
      <w:proofErr w:type="gramEnd"/>
      <w:r w:rsidRPr="001D43C9">
        <w:rPr>
          <w:rFonts w:ascii="Times New Roman" w:hAnsi="Times New Roman" w:cs="Times New Roman"/>
          <w:sz w:val="24"/>
          <w:szCs w:val="24"/>
        </w:rPr>
        <w:t xml:space="preserve"> &amp; </w:t>
      </w:r>
      <w:proofErr w:type="spellStart"/>
      <w:r w:rsidRPr="001D43C9">
        <w:rPr>
          <w:rFonts w:ascii="Times New Roman" w:hAnsi="Times New Roman" w:cs="Times New Roman"/>
          <w:sz w:val="24"/>
          <w:szCs w:val="24"/>
        </w:rPr>
        <w:t>Bukle</w:t>
      </w:r>
      <w:proofErr w:type="spellEnd"/>
      <w:r w:rsidRPr="001D43C9">
        <w:rPr>
          <w:rFonts w:ascii="Times New Roman" w:hAnsi="Times New Roman" w:cs="Times New Roman"/>
          <w:sz w:val="24"/>
          <w:szCs w:val="24"/>
        </w:rPr>
        <w:t>, A. 2014, ‘The Freelancing Agenda</w:t>
      </w:r>
      <w:r w:rsidR="00733209" w:rsidRPr="001D43C9">
        <w:rPr>
          <w:rFonts w:ascii="Times New Roman" w:hAnsi="Times New Roman" w:cs="Times New Roman"/>
          <w:sz w:val="24"/>
          <w:szCs w:val="24"/>
        </w:rPr>
        <w:t>: A Charter &amp; Policy Proposals</w:t>
      </w:r>
      <w:r w:rsidR="009E5503" w:rsidRPr="001D43C9">
        <w:rPr>
          <w:rFonts w:ascii="Times New Roman" w:hAnsi="Times New Roman" w:cs="Times New Roman"/>
          <w:sz w:val="24"/>
          <w:szCs w:val="24"/>
        </w:rPr>
        <w:t xml:space="preserve">’ LFIG, Retrieved </w:t>
      </w:r>
      <w:r w:rsidR="00902D4F" w:rsidRPr="001D43C9">
        <w:rPr>
          <w:rFonts w:ascii="Times New Roman" w:hAnsi="Times New Roman" w:cs="Times New Roman"/>
          <w:sz w:val="24"/>
          <w:szCs w:val="24"/>
        </w:rPr>
        <w:t>on August 25, 2016:</w:t>
      </w:r>
      <w:hyperlink r:id="rId20" w:history="1">
        <w:r w:rsidR="00535ADE" w:rsidRPr="00643E0F">
          <w:rPr>
            <w:rStyle w:val="Hyperlink"/>
            <w:rFonts w:ascii="Times New Roman" w:hAnsi="Times New Roman" w:cs="Times New Roman"/>
            <w:sz w:val="24"/>
            <w:szCs w:val="24"/>
          </w:rPr>
          <w:t>https://lfig.org/wp-content/uploads/2014/09/LFIG-Freelancing-Agenda-a4-  12SEP14.pdf</w:t>
        </w:r>
      </w:hyperlink>
    </w:p>
    <w:p w14:paraId="329720A1" w14:textId="2AF6B17D" w:rsidR="00902D4F" w:rsidRPr="00535ADE" w:rsidRDefault="0067650D" w:rsidP="00535ADE">
      <w:pPr>
        <w:ind w:left="360"/>
        <w:jc w:val="both"/>
        <w:rPr>
          <w:rFonts w:ascii="Times New Roman" w:hAnsi="Times New Roman" w:cs="Times New Roman"/>
          <w:sz w:val="24"/>
          <w:szCs w:val="24"/>
        </w:rPr>
      </w:pPr>
      <w:r w:rsidRPr="00535ADE">
        <w:rPr>
          <w:rFonts w:ascii="Times New Roman" w:hAnsi="Times New Roman" w:cs="Times New Roman"/>
          <w:sz w:val="24"/>
          <w:szCs w:val="24"/>
        </w:rPr>
        <w:t xml:space="preserve">Panko, </w:t>
      </w:r>
      <w:r w:rsidR="00D0300D" w:rsidRPr="00535ADE">
        <w:rPr>
          <w:rFonts w:ascii="Times New Roman" w:hAnsi="Times New Roman" w:cs="Times New Roman"/>
          <w:sz w:val="24"/>
          <w:szCs w:val="24"/>
        </w:rPr>
        <w:t xml:space="preserve">R. 2008, ‘IT employment prospects: beyond the </w:t>
      </w:r>
      <w:proofErr w:type="spellStart"/>
      <w:r w:rsidR="00D0300D" w:rsidRPr="00535ADE">
        <w:rPr>
          <w:rFonts w:ascii="Times New Roman" w:hAnsi="Times New Roman" w:cs="Times New Roman"/>
          <w:sz w:val="24"/>
          <w:szCs w:val="24"/>
        </w:rPr>
        <w:t>doctom</w:t>
      </w:r>
      <w:proofErr w:type="spellEnd"/>
      <w:r w:rsidR="00D0300D" w:rsidRPr="00535ADE">
        <w:rPr>
          <w:rFonts w:ascii="Times New Roman" w:hAnsi="Times New Roman" w:cs="Times New Roman"/>
          <w:sz w:val="24"/>
          <w:szCs w:val="24"/>
        </w:rPr>
        <w:t xml:space="preserve"> bubble’, </w:t>
      </w:r>
      <w:r w:rsidR="00D0300D" w:rsidRPr="00535ADE">
        <w:rPr>
          <w:rFonts w:ascii="Times New Roman" w:hAnsi="Times New Roman" w:cs="Times New Roman"/>
          <w:i/>
          <w:iCs/>
          <w:sz w:val="24"/>
          <w:szCs w:val="24"/>
        </w:rPr>
        <w:t xml:space="preserve">European </w:t>
      </w:r>
      <w:r w:rsidR="003C0CA0" w:rsidRPr="00535ADE">
        <w:rPr>
          <w:rFonts w:ascii="Times New Roman" w:hAnsi="Times New Roman" w:cs="Times New Roman"/>
          <w:i/>
          <w:iCs/>
          <w:sz w:val="24"/>
          <w:szCs w:val="24"/>
        </w:rPr>
        <w:t xml:space="preserve">     </w:t>
      </w:r>
      <w:proofErr w:type="gramStart"/>
      <w:r w:rsidR="00D0300D" w:rsidRPr="00535ADE">
        <w:rPr>
          <w:rFonts w:ascii="Times New Roman" w:hAnsi="Times New Roman" w:cs="Times New Roman"/>
          <w:i/>
          <w:iCs/>
          <w:sz w:val="24"/>
          <w:szCs w:val="24"/>
        </w:rPr>
        <w:t xml:space="preserve">Journal </w:t>
      </w:r>
      <w:r w:rsidR="00535ADE">
        <w:rPr>
          <w:rFonts w:ascii="Times New Roman" w:hAnsi="Times New Roman" w:cs="Times New Roman"/>
          <w:i/>
          <w:iCs/>
          <w:sz w:val="24"/>
          <w:szCs w:val="24"/>
        </w:rPr>
        <w:t xml:space="preserve"> </w:t>
      </w:r>
      <w:r w:rsidR="00D0300D" w:rsidRPr="00535ADE">
        <w:rPr>
          <w:rFonts w:ascii="Times New Roman" w:hAnsi="Times New Roman" w:cs="Times New Roman"/>
          <w:i/>
          <w:iCs/>
          <w:sz w:val="24"/>
          <w:szCs w:val="24"/>
        </w:rPr>
        <w:t>of</w:t>
      </w:r>
      <w:proofErr w:type="gramEnd"/>
      <w:r w:rsidR="00D0300D" w:rsidRPr="00535ADE">
        <w:rPr>
          <w:rFonts w:ascii="Times New Roman" w:hAnsi="Times New Roman" w:cs="Times New Roman"/>
          <w:i/>
          <w:iCs/>
          <w:sz w:val="24"/>
          <w:szCs w:val="24"/>
        </w:rPr>
        <w:t xml:space="preserve"> Information System,</w:t>
      </w:r>
      <w:r w:rsidR="00D0300D" w:rsidRPr="00535ADE">
        <w:rPr>
          <w:rFonts w:ascii="Times New Roman" w:hAnsi="Times New Roman" w:cs="Times New Roman"/>
          <w:sz w:val="24"/>
          <w:szCs w:val="24"/>
        </w:rPr>
        <w:t xml:space="preserve"> vol.17, no.3 pp</w:t>
      </w:r>
      <w:r w:rsidR="003C0CA0" w:rsidRPr="00535ADE">
        <w:rPr>
          <w:rFonts w:ascii="Times New Roman" w:hAnsi="Times New Roman" w:cs="Times New Roman"/>
          <w:sz w:val="24"/>
          <w:szCs w:val="24"/>
        </w:rPr>
        <w:t>. 182-197.</w:t>
      </w:r>
    </w:p>
    <w:p w14:paraId="57D9AB84" w14:textId="632E12D2" w:rsidR="003C0CA0" w:rsidRPr="00535ADE" w:rsidRDefault="003C0CA0" w:rsidP="00535ADE">
      <w:pPr>
        <w:ind w:left="360"/>
        <w:jc w:val="both"/>
        <w:rPr>
          <w:rFonts w:ascii="Times New Roman" w:hAnsi="Times New Roman" w:cs="Times New Roman"/>
          <w:sz w:val="24"/>
          <w:szCs w:val="24"/>
        </w:rPr>
      </w:pPr>
      <w:proofErr w:type="spellStart"/>
      <w:r w:rsidRPr="00535ADE">
        <w:rPr>
          <w:rFonts w:ascii="Times New Roman" w:hAnsi="Times New Roman" w:cs="Times New Roman"/>
          <w:sz w:val="24"/>
          <w:szCs w:val="24"/>
        </w:rPr>
        <w:t>Gandia</w:t>
      </w:r>
      <w:proofErr w:type="spellEnd"/>
      <w:r w:rsidRPr="00535ADE">
        <w:rPr>
          <w:rFonts w:ascii="Times New Roman" w:hAnsi="Times New Roman" w:cs="Times New Roman"/>
          <w:sz w:val="24"/>
          <w:szCs w:val="24"/>
        </w:rPr>
        <w:t>, E.2012</w:t>
      </w:r>
      <w:r w:rsidR="00180CC9" w:rsidRPr="00535ADE">
        <w:rPr>
          <w:rFonts w:ascii="Times New Roman" w:hAnsi="Times New Roman" w:cs="Times New Roman"/>
          <w:sz w:val="24"/>
          <w:szCs w:val="24"/>
        </w:rPr>
        <w:t xml:space="preserve">, ‘Freelance Industry Report: Data and Analysis of </w:t>
      </w:r>
      <w:proofErr w:type="spellStart"/>
      <w:r w:rsidR="00180CC9" w:rsidRPr="00535ADE">
        <w:rPr>
          <w:rFonts w:ascii="Times New Roman" w:hAnsi="Times New Roman" w:cs="Times New Roman"/>
          <w:sz w:val="24"/>
          <w:szCs w:val="24"/>
        </w:rPr>
        <w:t>Freelacer</w:t>
      </w:r>
      <w:proofErr w:type="spellEnd"/>
      <w:r w:rsidR="00180CC9" w:rsidRPr="00535ADE">
        <w:rPr>
          <w:rFonts w:ascii="Times New Roman" w:hAnsi="Times New Roman" w:cs="Times New Roman"/>
          <w:sz w:val="24"/>
          <w:szCs w:val="24"/>
        </w:rPr>
        <w:t xml:space="preserve"> Demographics’, Earnings, Habits and Attitudes.</w:t>
      </w:r>
    </w:p>
    <w:p w14:paraId="7994E1D2" w14:textId="24916023" w:rsidR="00180CC9" w:rsidRPr="00535ADE" w:rsidRDefault="002B5F90" w:rsidP="00535ADE">
      <w:pPr>
        <w:ind w:left="360"/>
        <w:jc w:val="both"/>
        <w:rPr>
          <w:rFonts w:ascii="Times New Roman" w:hAnsi="Times New Roman" w:cs="Times New Roman"/>
          <w:sz w:val="24"/>
          <w:szCs w:val="24"/>
        </w:rPr>
      </w:pPr>
      <w:proofErr w:type="spellStart"/>
      <w:proofErr w:type="gramStart"/>
      <w:r w:rsidRPr="00535ADE">
        <w:rPr>
          <w:rFonts w:ascii="Times New Roman" w:hAnsi="Times New Roman" w:cs="Times New Roman"/>
          <w:sz w:val="24"/>
          <w:szCs w:val="24"/>
        </w:rPr>
        <w:t>Kuek,S.C</w:t>
      </w:r>
      <w:proofErr w:type="spellEnd"/>
      <w:r w:rsidR="00902AFC" w:rsidRPr="00535ADE">
        <w:rPr>
          <w:rFonts w:ascii="Times New Roman" w:hAnsi="Times New Roman" w:cs="Times New Roman"/>
          <w:sz w:val="24"/>
          <w:szCs w:val="24"/>
        </w:rPr>
        <w:t>.</w:t>
      </w:r>
      <w:proofErr w:type="gramEnd"/>
      <w:r w:rsidR="00902AFC" w:rsidRPr="00535ADE">
        <w:rPr>
          <w:rFonts w:ascii="Times New Roman" w:hAnsi="Times New Roman" w:cs="Times New Roman"/>
          <w:sz w:val="24"/>
          <w:szCs w:val="24"/>
        </w:rPr>
        <w:t xml:space="preserve">, </w:t>
      </w:r>
      <w:proofErr w:type="spellStart"/>
      <w:r w:rsidR="00902AFC" w:rsidRPr="00535ADE">
        <w:rPr>
          <w:rFonts w:ascii="Times New Roman" w:hAnsi="Times New Roman" w:cs="Times New Roman"/>
          <w:sz w:val="24"/>
          <w:szCs w:val="24"/>
        </w:rPr>
        <w:t>Paradi-Guifold</w:t>
      </w:r>
      <w:proofErr w:type="spellEnd"/>
      <w:r w:rsidR="00902AFC" w:rsidRPr="00535ADE">
        <w:rPr>
          <w:rFonts w:ascii="Times New Roman" w:hAnsi="Times New Roman" w:cs="Times New Roman"/>
          <w:sz w:val="24"/>
          <w:szCs w:val="24"/>
        </w:rPr>
        <w:t xml:space="preserve">, C., </w:t>
      </w:r>
      <w:proofErr w:type="spellStart"/>
      <w:r w:rsidR="00902AFC" w:rsidRPr="00535ADE">
        <w:rPr>
          <w:rFonts w:ascii="Times New Roman" w:hAnsi="Times New Roman" w:cs="Times New Roman"/>
          <w:sz w:val="24"/>
          <w:szCs w:val="24"/>
        </w:rPr>
        <w:t>Fayomi</w:t>
      </w:r>
      <w:proofErr w:type="spellEnd"/>
      <w:r w:rsidR="00902AFC" w:rsidRPr="00535ADE">
        <w:rPr>
          <w:rFonts w:ascii="Times New Roman" w:hAnsi="Times New Roman" w:cs="Times New Roman"/>
          <w:sz w:val="24"/>
          <w:szCs w:val="24"/>
        </w:rPr>
        <w:t>, T., Pina, P. and Singh, M. 2015, ‘The Global Opportunity in Online Outsourcing’, World Bank Group.</w:t>
      </w:r>
    </w:p>
    <w:p w14:paraId="7821D782" w14:textId="7D857387" w:rsidR="006C162B" w:rsidRPr="00535ADE" w:rsidRDefault="00DC753A" w:rsidP="00535ADE">
      <w:pPr>
        <w:ind w:firstLine="360"/>
        <w:jc w:val="both"/>
        <w:rPr>
          <w:rFonts w:ascii="Times New Roman" w:hAnsi="Times New Roman" w:cs="Times New Roman"/>
          <w:sz w:val="24"/>
          <w:szCs w:val="24"/>
        </w:rPr>
      </w:pPr>
      <w:r w:rsidRPr="00535ADE">
        <w:rPr>
          <w:rFonts w:ascii="Times New Roman" w:hAnsi="Times New Roman" w:cs="Times New Roman"/>
          <w:sz w:val="24"/>
          <w:szCs w:val="24"/>
        </w:rPr>
        <w:t xml:space="preserve">Organizations Outsource for cutting costs. Available from </w:t>
      </w:r>
      <w:hyperlink r:id="rId21" w:history="1">
        <w:r w:rsidRPr="00535ADE">
          <w:rPr>
            <w:rStyle w:val="Hyperlink"/>
            <w:rFonts w:ascii="Times New Roman" w:hAnsi="Times New Roman" w:cs="Times New Roman"/>
            <w:sz w:val="24"/>
            <w:szCs w:val="24"/>
          </w:rPr>
          <w:t>https://www.freelancer.com</w:t>
        </w:r>
      </w:hyperlink>
    </w:p>
    <w:p w14:paraId="0FDDB050" w14:textId="27A0825A" w:rsidR="00DC753A" w:rsidRPr="00535ADE" w:rsidRDefault="00DC753A" w:rsidP="00535ADE">
      <w:pPr>
        <w:ind w:firstLine="360"/>
        <w:jc w:val="both"/>
        <w:rPr>
          <w:rFonts w:ascii="Times New Roman" w:hAnsi="Times New Roman" w:cs="Times New Roman"/>
          <w:sz w:val="24"/>
          <w:szCs w:val="24"/>
        </w:rPr>
      </w:pPr>
      <w:r w:rsidRPr="00535ADE">
        <w:rPr>
          <w:rFonts w:ascii="Times New Roman" w:hAnsi="Times New Roman" w:cs="Times New Roman"/>
          <w:sz w:val="24"/>
          <w:szCs w:val="24"/>
        </w:rPr>
        <w:t xml:space="preserve">The term Outsourcing. Available from </w:t>
      </w:r>
      <w:hyperlink r:id="rId22" w:history="1">
        <w:r w:rsidR="00173C89" w:rsidRPr="00535ADE">
          <w:rPr>
            <w:rStyle w:val="Hyperlink"/>
            <w:rFonts w:ascii="Times New Roman" w:hAnsi="Times New Roman" w:cs="Times New Roman"/>
            <w:sz w:val="24"/>
            <w:szCs w:val="24"/>
          </w:rPr>
          <w:t>https://advanceitcenter.com</w:t>
        </w:r>
      </w:hyperlink>
    </w:p>
    <w:p w14:paraId="6BB57651" w14:textId="53B57CFA" w:rsidR="00B131AB" w:rsidRPr="00535ADE" w:rsidRDefault="00720196" w:rsidP="00535ADE">
      <w:pPr>
        <w:ind w:left="360"/>
        <w:jc w:val="both"/>
        <w:rPr>
          <w:rFonts w:ascii="Times New Roman" w:hAnsi="Times New Roman" w:cs="Times New Roman"/>
          <w:sz w:val="24"/>
          <w:szCs w:val="24"/>
        </w:rPr>
      </w:pPr>
      <w:r w:rsidRPr="00535ADE">
        <w:rPr>
          <w:rFonts w:ascii="Times New Roman" w:hAnsi="Times New Roman" w:cs="Times New Roman"/>
          <w:sz w:val="24"/>
          <w:szCs w:val="24"/>
        </w:rPr>
        <w:t>The Daily Star 2018, ‘Corruption is one of the bigger issues than any other in case of unemployment in Bangladesh’, The Daily Star (February 22), Available from www.</w:t>
      </w:r>
      <w:r w:rsidR="008F2E9F" w:rsidRPr="00535ADE">
        <w:rPr>
          <w:rFonts w:ascii="Times New Roman" w:hAnsi="Times New Roman" w:cs="Times New Roman"/>
          <w:sz w:val="24"/>
          <w:szCs w:val="24"/>
        </w:rPr>
        <w:t xml:space="preserve"> </w:t>
      </w:r>
      <w:r w:rsidR="00B131AB" w:rsidRPr="00535ADE">
        <w:rPr>
          <w:rFonts w:ascii="Times New Roman" w:hAnsi="Times New Roman" w:cs="Times New Roman"/>
          <w:sz w:val="24"/>
          <w:szCs w:val="24"/>
        </w:rPr>
        <w:t>www</w:t>
      </w:r>
      <w:r w:rsidR="00732EAC" w:rsidRPr="00535ADE">
        <w:rPr>
          <w:rFonts w:ascii="Times New Roman" w:hAnsi="Times New Roman" w:cs="Times New Roman"/>
          <w:sz w:val="24"/>
          <w:szCs w:val="24"/>
        </w:rPr>
        <w:t>.</w:t>
      </w:r>
      <w:r w:rsidR="008F2E9F" w:rsidRPr="00535ADE">
        <w:rPr>
          <w:rFonts w:ascii="Times New Roman" w:hAnsi="Times New Roman" w:cs="Times New Roman"/>
          <w:sz w:val="24"/>
          <w:szCs w:val="24"/>
        </w:rPr>
        <w:t>thedailystar.net</w:t>
      </w:r>
    </w:p>
    <w:p w14:paraId="667B0D6B" w14:textId="66B113C9" w:rsidR="00B131AB" w:rsidRPr="00535ADE" w:rsidRDefault="008F2E9F" w:rsidP="00535ADE">
      <w:pPr>
        <w:ind w:left="360"/>
        <w:jc w:val="both"/>
        <w:rPr>
          <w:rFonts w:ascii="Times New Roman" w:hAnsi="Times New Roman" w:cs="Times New Roman"/>
          <w:sz w:val="24"/>
          <w:szCs w:val="24"/>
        </w:rPr>
      </w:pPr>
      <w:r w:rsidRPr="00535ADE">
        <w:rPr>
          <w:rFonts w:ascii="Times New Roman" w:hAnsi="Times New Roman" w:cs="Times New Roman"/>
          <w:sz w:val="24"/>
          <w:szCs w:val="24"/>
        </w:rPr>
        <w:t>The Independent 2018, ‘Youth unemployment issue is crucial for sustainable development of</w:t>
      </w:r>
      <w:r w:rsidR="00535ADE" w:rsidRPr="00535ADE">
        <w:rPr>
          <w:rFonts w:ascii="Times New Roman" w:hAnsi="Times New Roman" w:cs="Times New Roman"/>
          <w:sz w:val="24"/>
          <w:szCs w:val="24"/>
        </w:rPr>
        <w:t xml:space="preserve"> </w:t>
      </w:r>
      <w:r w:rsidRPr="00535ADE">
        <w:rPr>
          <w:rFonts w:ascii="Times New Roman" w:hAnsi="Times New Roman" w:cs="Times New Roman"/>
          <w:sz w:val="24"/>
          <w:szCs w:val="24"/>
        </w:rPr>
        <w:t>Bangladesh</w:t>
      </w:r>
      <w:r w:rsidR="00697401" w:rsidRPr="00535ADE">
        <w:rPr>
          <w:rFonts w:ascii="Times New Roman" w:hAnsi="Times New Roman" w:cs="Times New Roman"/>
          <w:sz w:val="24"/>
          <w:szCs w:val="24"/>
        </w:rPr>
        <w:t>’, The Independent (December 04), Available from www.</w:t>
      </w:r>
      <w:r w:rsidR="00B131AB" w:rsidRPr="00B131AB">
        <w:rPr>
          <w:rStyle w:val="HTMLCite"/>
          <w:rFonts w:ascii="Times New Roman" w:hAnsi="Times New Roman" w:cs="Times New Roman"/>
          <w:i w:val="0"/>
          <w:iCs w:val="0"/>
          <w:color w:val="000000" w:themeColor="text1"/>
          <w:sz w:val="24"/>
          <w:szCs w:val="24"/>
          <w:shd w:val="clear" w:color="auto" w:fill="FFFFFF"/>
        </w:rPr>
        <w:fldChar w:fldCharType="begin"/>
      </w:r>
      <w:r w:rsidR="00B131AB" w:rsidRPr="00535ADE">
        <w:rPr>
          <w:rStyle w:val="HTMLCite"/>
          <w:rFonts w:ascii="Times New Roman" w:hAnsi="Times New Roman" w:cs="Times New Roman"/>
          <w:i w:val="0"/>
          <w:iCs w:val="0"/>
          <w:color w:val="000000" w:themeColor="text1"/>
          <w:sz w:val="24"/>
          <w:szCs w:val="24"/>
          <w:shd w:val="clear" w:color="auto" w:fill="FFFFFF"/>
        </w:rPr>
        <w:instrText xml:space="preserve"> HYPERLINK "http://www.theindependentbd.com</w:instrText>
      </w:r>
    </w:p>
    <w:p w14:paraId="19BEAAC6" w14:textId="2C7A268B" w:rsidR="00B131AB" w:rsidRPr="00B131AB" w:rsidRDefault="00B131AB" w:rsidP="00535ADE">
      <w:pPr>
        <w:jc w:val="both"/>
        <w:rPr>
          <w:rStyle w:val="Hyperlink"/>
          <w:rFonts w:ascii="Times New Roman" w:hAnsi="Times New Roman" w:cs="Times New Roman"/>
          <w:color w:val="000000" w:themeColor="text1"/>
          <w:sz w:val="24"/>
          <w:szCs w:val="24"/>
          <w:u w:val="none"/>
          <w:shd w:val="clear" w:color="auto" w:fill="FFFFFF"/>
        </w:rPr>
      </w:pPr>
      <w:r w:rsidRPr="00B131AB">
        <w:rPr>
          <w:rStyle w:val="HTMLCite"/>
          <w:rFonts w:ascii="Times New Roman" w:hAnsi="Times New Roman" w:cs="Times New Roman"/>
          <w:i w:val="0"/>
          <w:iCs w:val="0"/>
          <w:color w:val="000000" w:themeColor="text1"/>
          <w:sz w:val="24"/>
          <w:szCs w:val="24"/>
          <w:shd w:val="clear" w:color="auto" w:fill="FFFFFF"/>
        </w:rPr>
        <w:instrText xml:space="preserve">" </w:instrText>
      </w:r>
      <w:r w:rsidRPr="00B131AB">
        <w:rPr>
          <w:rStyle w:val="HTMLCite"/>
          <w:rFonts w:ascii="Times New Roman" w:hAnsi="Times New Roman" w:cs="Times New Roman"/>
          <w:i w:val="0"/>
          <w:iCs w:val="0"/>
          <w:color w:val="000000" w:themeColor="text1"/>
          <w:sz w:val="24"/>
          <w:szCs w:val="24"/>
          <w:shd w:val="clear" w:color="auto" w:fill="FFFFFF"/>
        </w:rPr>
        <w:fldChar w:fldCharType="separate"/>
      </w:r>
      <w:r w:rsidRPr="00B131AB">
        <w:rPr>
          <w:rStyle w:val="Hyperlink"/>
          <w:rFonts w:ascii="Times New Roman" w:hAnsi="Times New Roman" w:cs="Times New Roman"/>
          <w:color w:val="000000" w:themeColor="text1"/>
          <w:sz w:val="24"/>
          <w:szCs w:val="24"/>
          <w:u w:val="none"/>
          <w:shd w:val="clear" w:color="auto" w:fill="FFFFFF"/>
        </w:rPr>
        <w:t>theindependentbd.com</w:t>
      </w:r>
      <w:bookmarkStart w:id="6" w:name="_Hlt111885024"/>
      <w:bookmarkStart w:id="7" w:name="_Hlt111885025"/>
      <w:bookmarkStart w:id="8" w:name="_Hlt111885037"/>
      <w:bookmarkStart w:id="9" w:name="_Hlt111885038"/>
      <w:bookmarkEnd w:id="6"/>
      <w:bookmarkEnd w:id="7"/>
      <w:bookmarkEnd w:id="8"/>
      <w:bookmarkEnd w:id="9"/>
    </w:p>
    <w:p w14:paraId="60663279" w14:textId="311C2E43" w:rsidR="006843A7" w:rsidRDefault="00B131AB" w:rsidP="000B1870">
      <w:pPr>
        <w:ind w:left="360"/>
        <w:jc w:val="both"/>
        <w:rPr>
          <w:rStyle w:val="HTMLCite"/>
          <w:rFonts w:ascii="Times New Roman" w:hAnsi="Times New Roman" w:cs="Times New Roman"/>
          <w:i w:val="0"/>
          <w:iCs w:val="0"/>
          <w:color w:val="000000" w:themeColor="text1"/>
          <w:sz w:val="24"/>
          <w:szCs w:val="24"/>
          <w:shd w:val="clear" w:color="auto" w:fill="FFFFFF"/>
        </w:rPr>
      </w:pPr>
      <w:r w:rsidRPr="00B131AB">
        <w:rPr>
          <w:rStyle w:val="HTMLCite"/>
          <w:rFonts w:ascii="Times New Roman" w:hAnsi="Times New Roman" w:cs="Times New Roman"/>
          <w:i w:val="0"/>
          <w:iCs w:val="0"/>
          <w:color w:val="000000" w:themeColor="text1"/>
          <w:sz w:val="24"/>
          <w:szCs w:val="24"/>
          <w:shd w:val="clear" w:color="auto" w:fill="FFFFFF"/>
        </w:rPr>
        <w:fldChar w:fldCharType="end"/>
      </w:r>
      <w:r w:rsidR="00732EAC">
        <w:rPr>
          <w:rStyle w:val="HTMLCite"/>
          <w:rFonts w:ascii="Times New Roman" w:hAnsi="Times New Roman" w:cs="Times New Roman"/>
          <w:i w:val="0"/>
          <w:iCs w:val="0"/>
          <w:color w:val="000000" w:themeColor="text1"/>
          <w:sz w:val="24"/>
          <w:szCs w:val="24"/>
          <w:shd w:val="clear" w:color="auto" w:fill="FFFFFF"/>
        </w:rPr>
        <w:t>The Daily Star 2017, ‘Bangladesh is experiencing a persistent unemployment problem</w:t>
      </w:r>
      <w:proofErr w:type="gramStart"/>
      <w:r w:rsidR="00732EAC">
        <w:rPr>
          <w:rStyle w:val="HTMLCite"/>
          <w:rFonts w:ascii="Times New Roman" w:hAnsi="Times New Roman" w:cs="Times New Roman"/>
          <w:i w:val="0"/>
          <w:iCs w:val="0"/>
          <w:color w:val="000000" w:themeColor="text1"/>
          <w:sz w:val="24"/>
          <w:szCs w:val="24"/>
          <w:shd w:val="clear" w:color="auto" w:fill="FFFFFF"/>
        </w:rPr>
        <w:t xml:space="preserve">’, </w:t>
      </w:r>
      <w:r w:rsidR="00C9074D">
        <w:rPr>
          <w:rStyle w:val="HTMLCite"/>
          <w:rFonts w:ascii="Times New Roman" w:hAnsi="Times New Roman" w:cs="Times New Roman"/>
          <w:i w:val="0"/>
          <w:iCs w:val="0"/>
          <w:color w:val="000000" w:themeColor="text1"/>
          <w:sz w:val="24"/>
          <w:szCs w:val="24"/>
          <w:shd w:val="clear" w:color="auto" w:fill="FFFFFF"/>
        </w:rPr>
        <w:t xml:space="preserve">  </w:t>
      </w:r>
      <w:proofErr w:type="gramEnd"/>
      <w:r w:rsidR="00C9074D">
        <w:rPr>
          <w:rStyle w:val="HTMLCite"/>
          <w:rFonts w:ascii="Times New Roman" w:hAnsi="Times New Roman" w:cs="Times New Roman"/>
          <w:i w:val="0"/>
          <w:iCs w:val="0"/>
          <w:color w:val="000000" w:themeColor="text1"/>
          <w:sz w:val="24"/>
          <w:szCs w:val="24"/>
          <w:shd w:val="clear" w:color="auto" w:fill="FFFFFF"/>
        </w:rPr>
        <w:t xml:space="preserve">  </w:t>
      </w:r>
      <w:r w:rsidR="006C5589">
        <w:rPr>
          <w:rStyle w:val="HTMLCite"/>
          <w:rFonts w:ascii="Times New Roman" w:hAnsi="Times New Roman" w:cs="Times New Roman"/>
          <w:i w:val="0"/>
          <w:iCs w:val="0"/>
          <w:color w:val="000000" w:themeColor="text1"/>
          <w:sz w:val="24"/>
          <w:szCs w:val="24"/>
          <w:shd w:val="clear" w:color="auto" w:fill="FFFFFF"/>
        </w:rPr>
        <w:t xml:space="preserve"> </w:t>
      </w:r>
      <w:r w:rsidR="00732EAC">
        <w:rPr>
          <w:rStyle w:val="HTMLCite"/>
          <w:rFonts w:ascii="Times New Roman" w:hAnsi="Times New Roman" w:cs="Times New Roman"/>
          <w:i w:val="0"/>
          <w:iCs w:val="0"/>
          <w:color w:val="000000" w:themeColor="text1"/>
          <w:sz w:val="24"/>
          <w:szCs w:val="24"/>
          <w:shd w:val="clear" w:color="auto" w:fill="FFFFFF"/>
        </w:rPr>
        <w:t>The</w:t>
      </w:r>
      <w:r w:rsidR="00C9074D">
        <w:rPr>
          <w:rStyle w:val="HTMLCite"/>
          <w:rFonts w:ascii="Times New Roman" w:hAnsi="Times New Roman" w:cs="Times New Roman"/>
          <w:i w:val="0"/>
          <w:iCs w:val="0"/>
          <w:color w:val="000000" w:themeColor="text1"/>
          <w:sz w:val="24"/>
          <w:szCs w:val="24"/>
          <w:shd w:val="clear" w:color="auto" w:fill="FFFFFF"/>
        </w:rPr>
        <w:t xml:space="preserve"> </w:t>
      </w:r>
      <w:r w:rsidR="00732EAC">
        <w:rPr>
          <w:rStyle w:val="HTMLCite"/>
          <w:rFonts w:ascii="Times New Roman" w:hAnsi="Times New Roman" w:cs="Times New Roman"/>
          <w:i w:val="0"/>
          <w:iCs w:val="0"/>
          <w:color w:val="000000" w:themeColor="text1"/>
          <w:sz w:val="24"/>
          <w:szCs w:val="24"/>
          <w:shd w:val="clear" w:color="auto" w:fill="FFFFFF"/>
        </w:rPr>
        <w:t xml:space="preserve">Daily Star (May 2017), Available from </w:t>
      </w:r>
      <w:hyperlink r:id="rId23" w:history="1">
        <w:r w:rsidR="00732EAC" w:rsidRPr="003B7449">
          <w:rPr>
            <w:rStyle w:val="Hyperlink"/>
            <w:rFonts w:ascii="Times New Roman" w:hAnsi="Times New Roman" w:cs="Times New Roman"/>
            <w:sz w:val="24"/>
            <w:szCs w:val="24"/>
            <w:shd w:val="clear" w:color="auto" w:fill="FFFFFF"/>
          </w:rPr>
          <w:t>www.thedailystar.net</w:t>
        </w:r>
      </w:hyperlink>
    </w:p>
    <w:p w14:paraId="206445CD" w14:textId="3881B922" w:rsidR="00710387" w:rsidRDefault="0067198F" w:rsidP="000B1870">
      <w:pPr>
        <w:ind w:left="360"/>
        <w:jc w:val="both"/>
        <w:rPr>
          <w:rStyle w:val="HTMLCite"/>
          <w:rFonts w:ascii="Times New Roman" w:hAnsi="Times New Roman" w:cs="Times New Roman"/>
          <w:i w:val="0"/>
          <w:iCs w:val="0"/>
          <w:color w:val="000000" w:themeColor="text1"/>
          <w:sz w:val="24"/>
          <w:szCs w:val="24"/>
          <w:shd w:val="clear" w:color="auto" w:fill="FFFFFF"/>
        </w:rPr>
      </w:pPr>
      <w:proofErr w:type="spellStart"/>
      <w:r>
        <w:rPr>
          <w:rStyle w:val="HTMLCite"/>
          <w:rFonts w:ascii="Times New Roman" w:hAnsi="Times New Roman" w:cs="Times New Roman"/>
          <w:i w:val="0"/>
          <w:iCs w:val="0"/>
          <w:color w:val="000000" w:themeColor="text1"/>
          <w:sz w:val="24"/>
          <w:szCs w:val="24"/>
          <w:shd w:val="clear" w:color="auto" w:fill="FFFFFF"/>
        </w:rPr>
        <w:t>Pritu</w:t>
      </w:r>
      <w:proofErr w:type="spellEnd"/>
      <w:r>
        <w:rPr>
          <w:rStyle w:val="HTMLCite"/>
          <w:rFonts w:ascii="Times New Roman" w:hAnsi="Times New Roman" w:cs="Times New Roman"/>
          <w:i w:val="0"/>
          <w:iCs w:val="0"/>
          <w:color w:val="000000" w:themeColor="text1"/>
          <w:sz w:val="24"/>
          <w:szCs w:val="24"/>
          <w:shd w:val="clear" w:color="auto" w:fill="FFFFFF"/>
        </w:rPr>
        <w:t xml:space="preserve"> </w:t>
      </w:r>
      <w:r w:rsidR="00A75AB2">
        <w:rPr>
          <w:rStyle w:val="HTMLCite"/>
          <w:rFonts w:ascii="Times New Roman" w:hAnsi="Times New Roman" w:cs="Times New Roman"/>
          <w:i w:val="0"/>
          <w:iCs w:val="0"/>
          <w:color w:val="000000" w:themeColor="text1"/>
          <w:sz w:val="24"/>
          <w:szCs w:val="24"/>
          <w:shd w:val="clear" w:color="auto" w:fill="FFFFFF"/>
        </w:rPr>
        <w:t xml:space="preserve">JA, J2018, ‘4.4 </w:t>
      </w:r>
      <w:proofErr w:type="gramStart"/>
      <w:r w:rsidR="00A75AB2">
        <w:rPr>
          <w:rStyle w:val="HTMLCite"/>
          <w:rFonts w:ascii="Times New Roman" w:hAnsi="Times New Roman" w:cs="Times New Roman"/>
          <w:i w:val="0"/>
          <w:iCs w:val="0"/>
          <w:color w:val="000000" w:themeColor="text1"/>
          <w:sz w:val="24"/>
          <w:szCs w:val="24"/>
          <w:shd w:val="clear" w:color="auto" w:fill="FFFFFF"/>
        </w:rPr>
        <w:t>Millions</w:t>
      </w:r>
      <w:proofErr w:type="gramEnd"/>
      <w:r w:rsidR="00A75AB2">
        <w:rPr>
          <w:rStyle w:val="HTMLCite"/>
          <w:rFonts w:ascii="Times New Roman" w:hAnsi="Times New Roman" w:cs="Times New Roman"/>
          <w:i w:val="0"/>
          <w:iCs w:val="0"/>
          <w:color w:val="000000" w:themeColor="text1"/>
          <w:sz w:val="24"/>
          <w:szCs w:val="24"/>
          <w:shd w:val="clear" w:color="auto" w:fill="FFFFFF"/>
        </w:rPr>
        <w:t xml:space="preserve"> Youths face unemployment in Bangladesh’, Dhaka Tribune. </w:t>
      </w:r>
      <w:r w:rsidR="00544DBC">
        <w:rPr>
          <w:rStyle w:val="HTMLCite"/>
          <w:rFonts w:ascii="Times New Roman" w:hAnsi="Times New Roman" w:cs="Times New Roman"/>
          <w:i w:val="0"/>
          <w:iCs w:val="0"/>
          <w:color w:val="000000" w:themeColor="text1"/>
          <w:sz w:val="24"/>
          <w:szCs w:val="24"/>
          <w:shd w:val="clear" w:color="auto" w:fill="FFFFFF"/>
        </w:rPr>
        <w:t xml:space="preserve"> </w:t>
      </w:r>
      <w:r w:rsidR="000B1870">
        <w:rPr>
          <w:rStyle w:val="HTMLCite"/>
          <w:rFonts w:ascii="Times New Roman" w:hAnsi="Times New Roman" w:cs="Times New Roman"/>
          <w:i w:val="0"/>
          <w:iCs w:val="0"/>
          <w:color w:val="000000" w:themeColor="text1"/>
          <w:sz w:val="24"/>
          <w:szCs w:val="24"/>
          <w:shd w:val="clear" w:color="auto" w:fill="FFFFFF"/>
        </w:rPr>
        <w:t xml:space="preserve">  </w:t>
      </w:r>
      <w:r w:rsidR="00A75AB2">
        <w:rPr>
          <w:rStyle w:val="HTMLCite"/>
          <w:rFonts w:ascii="Times New Roman" w:hAnsi="Times New Roman" w:cs="Times New Roman"/>
          <w:i w:val="0"/>
          <w:iCs w:val="0"/>
          <w:color w:val="000000" w:themeColor="text1"/>
          <w:sz w:val="24"/>
          <w:szCs w:val="24"/>
          <w:shd w:val="clear" w:color="auto" w:fill="FFFFFF"/>
        </w:rPr>
        <w:t xml:space="preserve">Available from: </w:t>
      </w:r>
      <w:hyperlink r:id="rId24" w:history="1">
        <w:r w:rsidR="00544DBC" w:rsidRPr="003B7449">
          <w:rPr>
            <w:rStyle w:val="Hyperlink"/>
            <w:rFonts w:ascii="Times New Roman" w:hAnsi="Times New Roman" w:cs="Times New Roman"/>
            <w:sz w:val="24"/>
            <w:szCs w:val="24"/>
            <w:shd w:val="clear" w:color="auto" w:fill="FFFFFF"/>
          </w:rPr>
          <w:t>www.dhakatribune.com</w:t>
        </w:r>
      </w:hyperlink>
    </w:p>
    <w:p w14:paraId="44BFFFAE" w14:textId="317A364B" w:rsidR="00710387" w:rsidRDefault="00710387" w:rsidP="000B1870">
      <w:pPr>
        <w:shd w:val="clear" w:color="auto" w:fill="FFFFFF"/>
        <w:ind w:left="360"/>
        <w:jc w:val="both"/>
        <w:rPr>
          <w:rFonts w:ascii="Times New Roman" w:eastAsia="Times New Roman" w:hAnsi="Times New Roman" w:cs="Times New Roman"/>
          <w:color w:val="333333"/>
          <w:sz w:val="24"/>
          <w:szCs w:val="24"/>
        </w:rPr>
      </w:pPr>
      <w:r w:rsidRPr="00710387">
        <w:rPr>
          <w:rFonts w:ascii="Times New Roman" w:eastAsia="Times New Roman" w:hAnsi="Times New Roman" w:cs="Times New Roman"/>
          <w:color w:val="222D39"/>
          <w:sz w:val="24"/>
          <w:szCs w:val="24"/>
        </w:rPr>
        <w:t xml:space="preserve">Government Initiatives in the Freelancing Sector. Available from </w:t>
      </w:r>
      <w:r w:rsidR="000B1870">
        <w:rPr>
          <w:rFonts w:ascii="Times New Roman" w:eastAsia="Times New Roman" w:hAnsi="Times New Roman" w:cs="Times New Roman"/>
          <w:color w:val="222D39"/>
          <w:sz w:val="24"/>
          <w:szCs w:val="24"/>
        </w:rPr>
        <w:t xml:space="preserve"> </w:t>
      </w:r>
      <w:hyperlink r:id="rId25" w:history="1">
        <w:r w:rsidR="000B1870" w:rsidRPr="00130B80">
          <w:rPr>
            <w:rStyle w:val="Hyperlink"/>
            <w:rFonts w:ascii="Times New Roman" w:eastAsia="Times New Roman" w:hAnsi="Times New Roman" w:cs="Times New Roman"/>
            <w:sz w:val="24"/>
            <w:szCs w:val="24"/>
          </w:rPr>
          <w:t>https://freelancers.gov.bd/2021/01/02/government-initiatives-to-develop-the-freelancing-sector/</w:t>
        </w:r>
      </w:hyperlink>
    </w:p>
    <w:p w14:paraId="316EAC12" w14:textId="00CCE9CE" w:rsidR="004A40D6" w:rsidRPr="00710387" w:rsidRDefault="004A40D6" w:rsidP="000B1870">
      <w:pPr>
        <w:shd w:val="clear" w:color="auto" w:fill="FFFFFF"/>
        <w:ind w:left="300"/>
        <w:rPr>
          <w:rFonts w:ascii="Times New Roman" w:eastAsia="Times New Roman" w:hAnsi="Times New Roman" w:cs="Times New Roman"/>
          <w:color w:val="333333"/>
          <w:sz w:val="24"/>
          <w:szCs w:val="24"/>
        </w:rPr>
      </w:pPr>
      <w:r>
        <w:rPr>
          <w:rFonts w:ascii="Times New Roman" w:eastAsia="Times New Roman" w:hAnsi="Times New Roman" w:cs="Times New Roman"/>
          <w:color w:val="333333"/>
          <w:sz w:val="24"/>
          <w:szCs w:val="24"/>
        </w:rPr>
        <w:t>Rahman ZB,</w:t>
      </w:r>
      <w:r w:rsidR="00C96819">
        <w:rPr>
          <w:rFonts w:ascii="Times New Roman" w:eastAsia="Times New Roman" w:hAnsi="Times New Roman" w:cs="Times New Roman"/>
          <w:color w:val="333333"/>
          <w:sz w:val="24"/>
          <w:szCs w:val="24"/>
        </w:rPr>
        <w:t xml:space="preserve"> 2022, ‘Graduate unemployment challenge in Bangladesh’, Available in </w:t>
      </w:r>
      <w:hyperlink r:id="rId26" w:history="1">
        <w:r w:rsidR="000B1870" w:rsidRPr="00130B80">
          <w:rPr>
            <w:rStyle w:val="Hyperlink"/>
            <w:rFonts w:ascii="Times New Roman" w:eastAsia="Times New Roman" w:hAnsi="Times New Roman" w:cs="Times New Roman"/>
            <w:sz w:val="24"/>
            <w:szCs w:val="24"/>
          </w:rPr>
          <w:t>https://www.risingbd.com/english/campus/news/84659</w:t>
        </w:r>
      </w:hyperlink>
      <w:r w:rsidR="00A80E72">
        <w:rPr>
          <w:rFonts w:ascii="Times New Roman" w:eastAsia="Times New Roman" w:hAnsi="Times New Roman" w:cs="Times New Roman"/>
          <w:color w:val="333333"/>
          <w:sz w:val="24"/>
          <w:szCs w:val="24"/>
        </w:rPr>
        <w:t xml:space="preserve"> , published in 19 January,2022.</w:t>
      </w:r>
    </w:p>
    <w:p w14:paraId="71D93A6F" w14:textId="14C07FCB" w:rsidR="00710387" w:rsidRPr="00710387" w:rsidRDefault="00710387" w:rsidP="00710387">
      <w:pPr>
        <w:ind w:left="300"/>
        <w:rPr>
          <w:rFonts w:ascii="Times New Roman" w:hAnsi="Times New Roman" w:cs="Times New Roman"/>
          <w:color w:val="000000" w:themeColor="text1"/>
          <w:sz w:val="24"/>
          <w:szCs w:val="24"/>
          <w:shd w:val="clear" w:color="auto" w:fill="FFFFFF"/>
        </w:rPr>
      </w:pPr>
    </w:p>
    <w:p w14:paraId="3275F232" w14:textId="77777777" w:rsidR="00710387" w:rsidRDefault="00710387" w:rsidP="00544DBC">
      <w:pPr>
        <w:ind w:left="300"/>
        <w:rPr>
          <w:rStyle w:val="HTMLCite"/>
          <w:rFonts w:ascii="Times New Roman" w:hAnsi="Times New Roman" w:cs="Times New Roman"/>
          <w:i w:val="0"/>
          <w:iCs w:val="0"/>
          <w:color w:val="000000" w:themeColor="text1"/>
          <w:sz w:val="24"/>
          <w:szCs w:val="24"/>
          <w:shd w:val="clear" w:color="auto" w:fill="FFFFFF"/>
        </w:rPr>
      </w:pPr>
    </w:p>
    <w:p w14:paraId="6B1E21FC" w14:textId="77777777" w:rsidR="006843A7" w:rsidRPr="006843A7" w:rsidRDefault="006843A7" w:rsidP="00122E87">
      <w:pPr>
        <w:rPr>
          <w:rFonts w:ascii="Times New Roman" w:hAnsi="Times New Roman" w:cs="Times New Roman"/>
          <w:b/>
          <w:bCs/>
          <w:sz w:val="32"/>
          <w:szCs w:val="32"/>
        </w:rPr>
      </w:pPr>
    </w:p>
    <w:sectPr w:rsidR="006843A7" w:rsidRPr="006843A7" w:rsidSect="00E87A9E">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B3C06FC" w14:textId="77777777" w:rsidR="008D1211" w:rsidRDefault="008D1211" w:rsidP="00783BB4">
      <w:pPr>
        <w:spacing w:after="0" w:line="240" w:lineRule="auto"/>
      </w:pPr>
      <w:r>
        <w:separator/>
      </w:r>
    </w:p>
  </w:endnote>
  <w:endnote w:type="continuationSeparator" w:id="0">
    <w:p w14:paraId="6F55245D" w14:textId="77777777" w:rsidR="008D1211" w:rsidRDefault="008D1211" w:rsidP="00783BB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Garamond">
    <w:panose1 w:val="02020404030301010803"/>
    <w:charset w:val="00"/>
    <w:family w:val="roman"/>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3684955" w14:textId="77777777" w:rsidR="008D1211" w:rsidRDefault="008D1211" w:rsidP="00783BB4">
      <w:pPr>
        <w:spacing w:after="0" w:line="240" w:lineRule="auto"/>
      </w:pPr>
      <w:r>
        <w:separator/>
      </w:r>
    </w:p>
  </w:footnote>
  <w:footnote w:type="continuationSeparator" w:id="0">
    <w:p w14:paraId="20A69D38" w14:textId="77777777" w:rsidR="008D1211" w:rsidRDefault="008D1211" w:rsidP="00783BB4">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B377AA7"/>
    <w:multiLevelType w:val="multilevel"/>
    <w:tmpl w:val="505C6BCE"/>
    <w:lvl w:ilvl="0">
      <w:start w:val="1"/>
      <w:numFmt w:val="decimal"/>
      <w:lvlText w:val="%1"/>
      <w:lvlJc w:val="left"/>
      <w:pPr>
        <w:ind w:left="480" w:hanging="48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160" w:hanging="2160"/>
      </w:pPr>
      <w:rPr>
        <w:rFonts w:hint="default"/>
      </w:rPr>
    </w:lvl>
  </w:abstractNum>
  <w:abstractNum w:abstractNumId="1" w15:restartNumberingAfterBreak="0">
    <w:nsid w:val="12AF6CA1"/>
    <w:multiLevelType w:val="hybridMultilevel"/>
    <w:tmpl w:val="636813A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13C812EA"/>
    <w:multiLevelType w:val="hybridMultilevel"/>
    <w:tmpl w:val="686C74D8"/>
    <w:lvl w:ilvl="0" w:tplc="FFDAEA84">
      <w:start w:val="1"/>
      <w:numFmt w:val="decimal"/>
      <w:lvlText w:val="(%1)"/>
      <w:lvlJc w:val="left"/>
      <w:pPr>
        <w:ind w:left="1080" w:hanging="72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21C24DF9"/>
    <w:multiLevelType w:val="hybridMultilevel"/>
    <w:tmpl w:val="76AAF24E"/>
    <w:lvl w:ilvl="0" w:tplc="3816F6FA">
      <w:start w:val="1"/>
      <w:numFmt w:val="lowerLetter"/>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2671661D"/>
    <w:multiLevelType w:val="hybridMultilevel"/>
    <w:tmpl w:val="73FE5E48"/>
    <w:lvl w:ilvl="0" w:tplc="6EB694C6">
      <w:start w:val="1"/>
      <w:numFmt w:val="bullet"/>
      <w:lvlText w:val=""/>
      <w:lvlJc w:val="left"/>
      <w:pPr>
        <w:tabs>
          <w:tab w:val="num" w:pos="720"/>
        </w:tabs>
        <w:ind w:left="720" w:hanging="360"/>
      </w:pPr>
      <w:rPr>
        <w:rFonts w:ascii="Wingdings 2" w:hAnsi="Wingdings 2" w:hint="default"/>
      </w:rPr>
    </w:lvl>
    <w:lvl w:ilvl="1" w:tplc="EF48474E" w:tentative="1">
      <w:start w:val="1"/>
      <w:numFmt w:val="bullet"/>
      <w:lvlText w:val=""/>
      <w:lvlJc w:val="left"/>
      <w:pPr>
        <w:tabs>
          <w:tab w:val="num" w:pos="1440"/>
        </w:tabs>
        <w:ind w:left="1440" w:hanging="360"/>
      </w:pPr>
      <w:rPr>
        <w:rFonts w:ascii="Wingdings 2" w:hAnsi="Wingdings 2" w:hint="default"/>
      </w:rPr>
    </w:lvl>
    <w:lvl w:ilvl="2" w:tplc="F05A6076" w:tentative="1">
      <w:start w:val="1"/>
      <w:numFmt w:val="bullet"/>
      <w:lvlText w:val=""/>
      <w:lvlJc w:val="left"/>
      <w:pPr>
        <w:tabs>
          <w:tab w:val="num" w:pos="2160"/>
        </w:tabs>
        <w:ind w:left="2160" w:hanging="360"/>
      </w:pPr>
      <w:rPr>
        <w:rFonts w:ascii="Wingdings 2" w:hAnsi="Wingdings 2" w:hint="default"/>
      </w:rPr>
    </w:lvl>
    <w:lvl w:ilvl="3" w:tplc="05D89700" w:tentative="1">
      <w:start w:val="1"/>
      <w:numFmt w:val="bullet"/>
      <w:lvlText w:val=""/>
      <w:lvlJc w:val="left"/>
      <w:pPr>
        <w:tabs>
          <w:tab w:val="num" w:pos="2880"/>
        </w:tabs>
        <w:ind w:left="2880" w:hanging="360"/>
      </w:pPr>
      <w:rPr>
        <w:rFonts w:ascii="Wingdings 2" w:hAnsi="Wingdings 2" w:hint="default"/>
      </w:rPr>
    </w:lvl>
    <w:lvl w:ilvl="4" w:tplc="513827E8" w:tentative="1">
      <w:start w:val="1"/>
      <w:numFmt w:val="bullet"/>
      <w:lvlText w:val=""/>
      <w:lvlJc w:val="left"/>
      <w:pPr>
        <w:tabs>
          <w:tab w:val="num" w:pos="3600"/>
        </w:tabs>
        <w:ind w:left="3600" w:hanging="360"/>
      </w:pPr>
      <w:rPr>
        <w:rFonts w:ascii="Wingdings 2" w:hAnsi="Wingdings 2" w:hint="default"/>
      </w:rPr>
    </w:lvl>
    <w:lvl w:ilvl="5" w:tplc="4A1EF8E0" w:tentative="1">
      <w:start w:val="1"/>
      <w:numFmt w:val="bullet"/>
      <w:lvlText w:val=""/>
      <w:lvlJc w:val="left"/>
      <w:pPr>
        <w:tabs>
          <w:tab w:val="num" w:pos="4320"/>
        </w:tabs>
        <w:ind w:left="4320" w:hanging="360"/>
      </w:pPr>
      <w:rPr>
        <w:rFonts w:ascii="Wingdings 2" w:hAnsi="Wingdings 2" w:hint="default"/>
      </w:rPr>
    </w:lvl>
    <w:lvl w:ilvl="6" w:tplc="4B58D83C" w:tentative="1">
      <w:start w:val="1"/>
      <w:numFmt w:val="bullet"/>
      <w:lvlText w:val=""/>
      <w:lvlJc w:val="left"/>
      <w:pPr>
        <w:tabs>
          <w:tab w:val="num" w:pos="5040"/>
        </w:tabs>
        <w:ind w:left="5040" w:hanging="360"/>
      </w:pPr>
      <w:rPr>
        <w:rFonts w:ascii="Wingdings 2" w:hAnsi="Wingdings 2" w:hint="default"/>
      </w:rPr>
    </w:lvl>
    <w:lvl w:ilvl="7" w:tplc="FA1A786A" w:tentative="1">
      <w:start w:val="1"/>
      <w:numFmt w:val="bullet"/>
      <w:lvlText w:val=""/>
      <w:lvlJc w:val="left"/>
      <w:pPr>
        <w:tabs>
          <w:tab w:val="num" w:pos="5760"/>
        </w:tabs>
        <w:ind w:left="5760" w:hanging="360"/>
      </w:pPr>
      <w:rPr>
        <w:rFonts w:ascii="Wingdings 2" w:hAnsi="Wingdings 2" w:hint="default"/>
      </w:rPr>
    </w:lvl>
    <w:lvl w:ilvl="8" w:tplc="1C1E112C" w:tentative="1">
      <w:start w:val="1"/>
      <w:numFmt w:val="bullet"/>
      <w:lvlText w:val=""/>
      <w:lvlJc w:val="left"/>
      <w:pPr>
        <w:tabs>
          <w:tab w:val="num" w:pos="6480"/>
        </w:tabs>
        <w:ind w:left="6480" w:hanging="360"/>
      </w:pPr>
      <w:rPr>
        <w:rFonts w:ascii="Wingdings 2" w:hAnsi="Wingdings 2" w:hint="default"/>
      </w:rPr>
    </w:lvl>
  </w:abstractNum>
  <w:abstractNum w:abstractNumId="5" w15:restartNumberingAfterBreak="0">
    <w:nsid w:val="308476C2"/>
    <w:multiLevelType w:val="hybridMultilevel"/>
    <w:tmpl w:val="B97C487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35327404"/>
    <w:multiLevelType w:val="hybridMultilevel"/>
    <w:tmpl w:val="B97C487E"/>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 w15:restartNumberingAfterBreak="0">
    <w:nsid w:val="3EC60358"/>
    <w:multiLevelType w:val="hybridMultilevel"/>
    <w:tmpl w:val="1204AAA0"/>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455F0293"/>
    <w:multiLevelType w:val="hybridMultilevel"/>
    <w:tmpl w:val="5BF8D5C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49F7505D"/>
    <w:multiLevelType w:val="hybridMultilevel"/>
    <w:tmpl w:val="A5D6769A"/>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4C494744"/>
    <w:multiLevelType w:val="hybridMultilevel"/>
    <w:tmpl w:val="8756838C"/>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5556153D"/>
    <w:multiLevelType w:val="hybridMultilevel"/>
    <w:tmpl w:val="F4760B24"/>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58877974"/>
    <w:multiLevelType w:val="multilevel"/>
    <w:tmpl w:val="4CAA796C"/>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3" w15:restartNumberingAfterBreak="0">
    <w:nsid w:val="73891E8C"/>
    <w:multiLevelType w:val="hybridMultilevel"/>
    <w:tmpl w:val="83862582"/>
    <w:lvl w:ilvl="0" w:tplc="64CC586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7A235702"/>
    <w:multiLevelType w:val="hybridMultilevel"/>
    <w:tmpl w:val="B31E20F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7F761952"/>
    <w:multiLevelType w:val="hybridMultilevel"/>
    <w:tmpl w:val="9EBAED34"/>
    <w:lvl w:ilvl="0" w:tplc="57526CA6">
      <w:start w:val="1"/>
      <w:numFmt w:val="decimal"/>
      <w:lvlText w:val="%1"/>
      <w:lvlJc w:val="left"/>
      <w:pPr>
        <w:ind w:left="840" w:hanging="360"/>
      </w:pPr>
      <w:rPr>
        <w:rFonts w:hint="default"/>
      </w:rPr>
    </w:lvl>
    <w:lvl w:ilvl="1" w:tplc="04090019" w:tentative="1">
      <w:start w:val="1"/>
      <w:numFmt w:val="lowerLetter"/>
      <w:lvlText w:val="%2."/>
      <w:lvlJc w:val="left"/>
      <w:pPr>
        <w:ind w:left="1560" w:hanging="360"/>
      </w:pPr>
    </w:lvl>
    <w:lvl w:ilvl="2" w:tplc="0409001B" w:tentative="1">
      <w:start w:val="1"/>
      <w:numFmt w:val="lowerRoman"/>
      <w:lvlText w:val="%3."/>
      <w:lvlJc w:val="right"/>
      <w:pPr>
        <w:ind w:left="2280" w:hanging="180"/>
      </w:pPr>
    </w:lvl>
    <w:lvl w:ilvl="3" w:tplc="0409000F" w:tentative="1">
      <w:start w:val="1"/>
      <w:numFmt w:val="decimal"/>
      <w:lvlText w:val="%4."/>
      <w:lvlJc w:val="left"/>
      <w:pPr>
        <w:ind w:left="3000" w:hanging="360"/>
      </w:pPr>
    </w:lvl>
    <w:lvl w:ilvl="4" w:tplc="04090019" w:tentative="1">
      <w:start w:val="1"/>
      <w:numFmt w:val="lowerLetter"/>
      <w:lvlText w:val="%5."/>
      <w:lvlJc w:val="left"/>
      <w:pPr>
        <w:ind w:left="3720" w:hanging="360"/>
      </w:pPr>
    </w:lvl>
    <w:lvl w:ilvl="5" w:tplc="0409001B" w:tentative="1">
      <w:start w:val="1"/>
      <w:numFmt w:val="lowerRoman"/>
      <w:lvlText w:val="%6."/>
      <w:lvlJc w:val="right"/>
      <w:pPr>
        <w:ind w:left="4440" w:hanging="180"/>
      </w:pPr>
    </w:lvl>
    <w:lvl w:ilvl="6" w:tplc="0409000F" w:tentative="1">
      <w:start w:val="1"/>
      <w:numFmt w:val="decimal"/>
      <w:lvlText w:val="%7."/>
      <w:lvlJc w:val="left"/>
      <w:pPr>
        <w:ind w:left="5160" w:hanging="360"/>
      </w:pPr>
    </w:lvl>
    <w:lvl w:ilvl="7" w:tplc="04090019" w:tentative="1">
      <w:start w:val="1"/>
      <w:numFmt w:val="lowerLetter"/>
      <w:lvlText w:val="%8."/>
      <w:lvlJc w:val="left"/>
      <w:pPr>
        <w:ind w:left="5880" w:hanging="360"/>
      </w:pPr>
    </w:lvl>
    <w:lvl w:ilvl="8" w:tplc="0409001B" w:tentative="1">
      <w:start w:val="1"/>
      <w:numFmt w:val="lowerRoman"/>
      <w:lvlText w:val="%9."/>
      <w:lvlJc w:val="right"/>
      <w:pPr>
        <w:ind w:left="6600" w:hanging="180"/>
      </w:pPr>
    </w:lvl>
  </w:abstractNum>
  <w:num w:numId="1">
    <w:abstractNumId w:val="0"/>
  </w:num>
  <w:num w:numId="2">
    <w:abstractNumId w:val="2"/>
  </w:num>
  <w:num w:numId="3">
    <w:abstractNumId w:val="3"/>
  </w:num>
  <w:num w:numId="4">
    <w:abstractNumId w:val="15"/>
  </w:num>
  <w:num w:numId="5">
    <w:abstractNumId w:val="7"/>
  </w:num>
  <w:num w:numId="6">
    <w:abstractNumId w:val="10"/>
  </w:num>
  <w:num w:numId="7">
    <w:abstractNumId w:val="14"/>
  </w:num>
  <w:num w:numId="8">
    <w:abstractNumId w:val="8"/>
  </w:num>
  <w:num w:numId="9">
    <w:abstractNumId w:val="5"/>
  </w:num>
  <w:num w:numId="10">
    <w:abstractNumId w:val="6"/>
  </w:num>
  <w:num w:numId="11">
    <w:abstractNumId w:val="12"/>
  </w:num>
  <w:num w:numId="12">
    <w:abstractNumId w:val="4"/>
  </w:num>
  <w:num w:numId="13">
    <w:abstractNumId w:val="1"/>
  </w:num>
  <w:num w:numId="14">
    <w:abstractNumId w:val="13"/>
  </w:num>
  <w:num w:numId="15">
    <w:abstractNumId w:val="11"/>
  </w:num>
  <w:num w:numId="16">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F63C3"/>
    <w:rsid w:val="0000226F"/>
    <w:rsid w:val="00002D65"/>
    <w:rsid w:val="000105EE"/>
    <w:rsid w:val="000156D6"/>
    <w:rsid w:val="00020F49"/>
    <w:rsid w:val="0003311E"/>
    <w:rsid w:val="00033A5A"/>
    <w:rsid w:val="00033D86"/>
    <w:rsid w:val="00040413"/>
    <w:rsid w:val="00040420"/>
    <w:rsid w:val="0005282A"/>
    <w:rsid w:val="00060912"/>
    <w:rsid w:val="00066B0F"/>
    <w:rsid w:val="00073B22"/>
    <w:rsid w:val="0008493F"/>
    <w:rsid w:val="000923D3"/>
    <w:rsid w:val="00097DAC"/>
    <w:rsid w:val="000B1870"/>
    <w:rsid w:val="000B4F4E"/>
    <w:rsid w:val="000B5824"/>
    <w:rsid w:val="000C644D"/>
    <w:rsid w:val="000C7217"/>
    <w:rsid w:val="000D192E"/>
    <w:rsid w:val="00106BD7"/>
    <w:rsid w:val="001110F8"/>
    <w:rsid w:val="00117671"/>
    <w:rsid w:val="0012202F"/>
    <w:rsid w:val="00122E87"/>
    <w:rsid w:val="0012736F"/>
    <w:rsid w:val="00136488"/>
    <w:rsid w:val="00161D03"/>
    <w:rsid w:val="001643A5"/>
    <w:rsid w:val="00165707"/>
    <w:rsid w:val="0016714B"/>
    <w:rsid w:val="00173C89"/>
    <w:rsid w:val="00177BE2"/>
    <w:rsid w:val="00180CC9"/>
    <w:rsid w:val="001A702C"/>
    <w:rsid w:val="001A71E2"/>
    <w:rsid w:val="001C30DF"/>
    <w:rsid w:val="001D31A0"/>
    <w:rsid w:val="001D43C9"/>
    <w:rsid w:val="001D4E3F"/>
    <w:rsid w:val="001F0D6F"/>
    <w:rsid w:val="00201116"/>
    <w:rsid w:val="00211A6A"/>
    <w:rsid w:val="0022125B"/>
    <w:rsid w:val="00227086"/>
    <w:rsid w:val="00236A77"/>
    <w:rsid w:val="002407D4"/>
    <w:rsid w:val="002434D1"/>
    <w:rsid w:val="002454F5"/>
    <w:rsid w:val="00245C92"/>
    <w:rsid w:val="00256ACA"/>
    <w:rsid w:val="00257DA9"/>
    <w:rsid w:val="00263FED"/>
    <w:rsid w:val="002708F4"/>
    <w:rsid w:val="002727F8"/>
    <w:rsid w:val="002863D7"/>
    <w:rsid w:val="002A2DD5"/>
    <w:rsid w:val="002A3B99"/>
    <w:rsid w:val="002A79B0"/>
    <w:rsid w:val="002B2BBD"/>
    <w:rsid w:val="002B4B23"/>
    <w:rsid w:val="002B5F90"/>
    <w:rsid w:val="002C247E"/>
    <w:rsid w:val="002C2E9C"/>
    <w:rsid w:val="002C46E5"/>
    <w:rsid w:val="002C5E26"/>
    <w:rsid w:val="002E3E75"/>
    <w:rsid w:val="002E5069"/>
    <w:rsid w:val="002F19E8"/>
    <w:rsid w:val="002F5D09"/>
    <w:rsid w:val="002F5E3C"/>
    <w:rsid w:val="002F798B"/>
    <w:rsid w:val="00303273"/>
    <w:rsid w:val="00305D3E"/>
    <w:rsid w:val="003104CF"/>
    <w:rsid w:val="00315140"/>
    <w:rsid w:val="0032466D"/>
    <w:rsid w:val="00324951"/>
    <w:rsid w:val="003319C1"/>
    <w:rsid w:val="00334DA0"/>
    <w:rsid w:val="00347ED8"/>
    <w:rsid w:val="00351AD5"/>
    <w:rsid w:val="0036518A"/>
    <w:rsid w:val="00367E31"/>
    <w:rsid w:val="0037316F"/>
    <w:rsid w:val="0039702D"/>
    <w:rsid w:val="003A03A3"/>
    <w:rsid w:val="003A1E31"/>
    <w:rsid w:val="003A3950"/>
    <w:rsid w:val="003B1CF6"/>
    <w:rsid w:val="003B3106"/>
    <w:rsid w:val="003C0CA0"/>
    <w:rsid w:val="003C0D5B"/>
    <w:rsid w:val="003C282B"/>
    <w:rsid w:val="003D1B56"/>
    <w:rsid w:val="003D25DC"/>
    <w:rsid w:val="003D78A6"/>
    <w:rsid w:val="003E29C4"/>
    <w:rsid w:val="003E3291"/>
    <w:rsid w:val="003F5469"/>
    <w:rsid w:val="003F62E8"/>
    <w:rsid w:val="00402EAF"/>
    <w:rsid w:val="0040418E"/>
    <w:rsid w:val="0041588F"/>
    <w:rsid w:val="00415948"/>
    <w:rsid w:val="004237C6"/>
    <w:rsid w:val="0043424A"/>
    <w:rsid w:val="0043513F"/>
    <w:rsid w:val="00453132"/>
    <w:rsid w:val="00455148"/>
    <w:rsid w:val="0045741D"/>
    <w:rsid w:val="004604B9"/>
    <w:rsid w:val="004639A5"/>
    <w:rsid w:val="0046528E"/>
    <w:rsid w:val="00470E76"/>
    <w:rsid w:val="004771CF"/>
    <w:rsid w:val="00477388"/>
    <w:rsid w:val="004837CF"/>
    <w:rsid w:val="004A40D6"/>
    <w:rsid w:val="004A7C16"/>
    <w:rsid w:val="004B1284"/>
    <w:rsid w:val="004B3E8F"/>
    <w:rsid w:val="004C2F45"/>
    <w:rsid w:val="004C60CC"/>
    <w:rsid w:val="004D7443"/>
    <w:rsid w:val="004F2789"/>
    <w:rsid w:val="004F55F4"/>
    <w:rsid w:val="005049AD"/>
    <w:rsid w:val="00510140"/>
    <w:rsid w:val="0051133F"/>
    <w:rsid w:val="005143AC"/>
    <w:rsid w:val="00521500"/>
    <w:rsid w:val="00527424"/>
    <w:rsid w:val="0053422E"/>
    <w:rsid w:val="00534826"/>
    <w:rsid w:val="00535ADE"/>
    <w:rsid w:val="0054262F"/>
    <w:rsid w:val="00544DBC"/>
    <w:rsid w:val="00545822"/>
    <w:rsid w:val="00545C10"/>
    <w:rsid w:val="0054674C"/>
    <w:rsid w:val="005553F3"/>
    <w:rsid w:val="0056441F"/>
    <w:rsid w:val="005653E1"/>
    <w:rsid w:val="005664E5"/>
    <w:rsid w:val="00580010"/>
    <w:rsid w:val="0058326D"/>
    <w:rsid w:val="005864B6"/>
    <w:rsid w:val="005A49E8"/>
    <w:rsid w:val="005A64BB"/>
    <w:rsid w:val="005B6518"/>
    <w:rsid w:val="005D75CB"/>
    <w:rsid w:val="005F051B"/>
    <w:rsid w:val="005F1589"/>
    <w:rsid w:val="005F3999"/>
    <w:rsid w:val="005F3C88"/>
    <w:rsid w:val="005F582F"/>
    <w:rsid w:val="005F63C3"/>
    <w:rsid w:val="00610C15"/>
    <w:rsid w:val="006324A1"/>
    <w:rsid w:val="00633E6C"/>
    <w:rsid w:val="0064615F"/>
    <w:rsid w:val="00646C6B"/>
    <w:rsid w:val="006521B2"/>
    <w:rsid w:val="006526F4"/>
    <w:rsid w:val="006554EC"/>
    <w:rsid w:val="00667F1D"/>
    <w:rsid w:val="0067198F"/>
    <w:rsid w:val="0067650D"/>
    <w:rsid w:val="00676DB2"/>
    <w:rsid w:val="00682B6F"/>
    <w:rsid w:val="006843A7"/>
    <w:rsid w:val="006949B3"/>
    <w:rsid w:val="00697401"/>
    <w:rsid w:val="006A40B1"/>
    <w:rsid w:val="006B1F31"/>
    <w:rsid w:val="006B438D"/>
    <w:rsid w:val="006B4579"/>
    <w:rsid w:val="006C162B"/>
    <w:rsid w:val="006C32F4"/>
    <w:rsid w:val="006C5589"/>
    <w:rsid w:val="006D055A"/>
    <w:rsid w:val="006D4CE8"/>
    <w:rsid w:val="006D5845"/>
    <w:rsid w:val="006E074E"/>
    <w:rsid w:val="006E64F3"/>
    <w:rsid w:val="006F71FC"/>
    <w:rsid w:val="00701F41"/>
    <w:rsid w:val="00710387"/>
    <w:rsid w:val="00712E06"/>
    <w:rsid w:val="00713761"/>
    <w:rsid w:val="00716DE0"/>
    <w:rsid w:val="00720196"/>
    <w:rsid w:val="00723FC4"/>
    <w:rsid w:val="00727991"/>
    <w:rsid w:val="00732EAC"/>
    <w:rsid w:val="00733209"/>
    <w:rsid w:val="0073683C"/>
    <w:rsid w:val="0076323A"/>
    <w:rsid w:val="007775CB"/>
    <w:rsid w:val="00783BB4"/>
    <w:rsid w:val="007A2C1C"/>
    <w:rsid w:val="007A5540"/>
    <w:rsid w:val="007B0FB7"/>
    <w:rsid w:val="007C7777"/>
    <w:rsid w:val="007C7BBC"/>
    <w:rsid w:val="007E63EE"/>
    <w:rsid w:val="007F05B2"/>
    <w:rsid w:val="007F0971"/>
    <w:rsid w:val="0080143C"/>
    <w:rsid w:val="00815468"/>
    <w:rsid w:val="008163B4"/>
    <w:rsid w:val="00826925"/>
    <w:rsid w:val="00827497"/>
    <w:rsid w:val="00831D6E"/>
    <w:rsid w:val="00832D33"/>
    <w:rsid w:val="008347EE"/>
    <w:rsid w:val="0085206A"/>
    <w:rsid w:val="00856005"/>
    <w:rsid w:val="00857387"/>
    <w:rsid w:val="00865FF6"/>
    <w:rsid w:val="00876101"/>
    <w:rsid w:val="00882D83"/>
    <w:rsid w:val="008A38DD"/>
    <w:rsid w:val="008A7E89"/>
    <w:rsid w:val="008B7AD3"/>
    <w:rsid w:val="008B7D67"/>
    <w:rsid w:val="008C16D6"/>
    <w:rsid w:val="008C311D"/>
    <w:rsid w:val="008D1211"/>
    <w:rsid w:val="008D6353"/>
    <w:rsid w:val="008E2ABF"/>
    <w:rsid w:val="008E7B0B"/>
    <w:rsid w:val="008F28A6"/>
    <w:rsid w:val="008F2E9F"/>
    <w:rsid w:val="00902AFC"/>
    <w:rsid w:val="00902D4F"/>
    <w:rsid w:val="00906228"/>
    <w:rsid w:val="00911FA3"/>
    <w:rsid w:val="00916658"/>
    <w:rsid w:val="00925202"/>
    <w:rsid w:val="009271AC"/>
    <w:rsid w:val="00940F10"/>
    <w:rsid w:val="00972AF6"/>
    <w:rsid w:val="00977184"/>
    <w:rsid w:val="00980EC8"/>
    <w:rsid w:val="009816D3"/>
    <w:rsid w:val="00982AB6"/>
    <w:rsid w:val="00993D4D"/>
    <w:rsid w:val="009A0B59"/>
    <w:rsid w:val="009A0D65"/>
    <w:rsid w:val="009B66D1"/>
    <w:rsid w:val="009C0843"/>
    <w:rsid w:val="009C49DA"/>
    <w:rsid w:val="009C5482"/>
    <w:rsid w:val="009D0AB2"/>
    <w:rsid w:val="009D4DBD"/>
    <w:rsid w:val="009E31F6"/>
    <w:rsid w:val="009E3710"/>
    <w:rsid w:val="009E5503"/>
    <w:rsid w:val="009E643F"/>
    <w:rsid w:val="00A02BA9"/>
    <w:rsid w:val="00A048DA"/>
    <w:rsid w:val="00A04F23"/>
    <w:rsid w:val="00A07F6F"/>
    <w:rsid w:val="00A12D10"/>
    <w:rsid w:val="00A14D36"/>
    <w:rsid w:val="00A22DA4"/>
    <w:rsid w:val="00A22F3C"/>
    <w:rsid w:val="00A2334E"/>
    <w:rsid w:val="00A30D0A"/>
    <w:rsid w:val="00A35F42"/>
    <w:rsid w:val="00A37521"/>
    <w:rsid w:val="00A5453F"/>
    <w:rsid w:val="00A70103"/>
    <w:rsid w:val="00A75AB2"/>
    <w:rsid w:val="00A75FC7"/>
    <w:rsid w:val="00A80E72"/>
    <w:rsid w:val="00A86D9A"/>
    <w:rsid w:val="00A91936"/>
    <w:rsid w:val="00A9364A"/>
    <w:rsid w:val="00AA2C79"/>
    <w:rsid w:val="00AA3522"/>
    <w:rsid w:val="00AA724B"/>
    <w:rsid w:val="00AB0BB2"/>
    <w:rsid w:val="00AB229F"/>
    <w:rsid w:val="00AB276B"/>
    <w:rsid w:val="00AB7011"/>
    <w:rsid w:val="00AC2633"/>
    <w:rsid w:val="00AC519E"/>
    <w:rsid w:val="00AC53FA"/>
    <w:rsid w:val="00AC7D2A"/>
    <w:rsid w:val="00AF16EB"/>
    <w:rsid w:val="00AF4935"/>
    <w:rsid w:val="00B131AB"/>
    <w:rsid w:val="00B1328B"/>
    <w:rsid w:val="00B13402"/>
    <w:rsid w:val="00B145AA"/>
    <w:rsid w:val="00B35D3F"/>
    <w:rsid w:val="00B41D13"/>
    <w:rsid w:val="00B4264B"/>
    <w:rsid w:val="00B46C7F"/>
    <w:rsid w:val="00B559BB"/>
    <w:rsid w:val="00B576A7"/>
    <w:rsid w:val="00B602A3"/>
    <w:rsid w:val="00B6640E"/>
    <w:rsid w:val="00B71627"/>
    <w:rsid w:val="00B77C3A"/>
    <w:rsid w:val="00B850F1"/>
    <w:rsid w:val="00B85B8E"/>
    <w:rsid w:val="00B935FF"/>
    <w:rsid w:val="00B94DB0"/>
    <w:rsid w:val="00BA4F03"/>
    <w:rsid w:val="00BB1DDB"/>
    <w:rsid w:val="00BB25D1"/>
    <w:rsid w:val="00BB5D3F"/>
    <w:rsid w:val="00BB6700"/>
    <w:rsid w:val="00BC5A76"/>
    <w:rsid w:val="00BC6A2B"/>
    <w:rsid w:val="00BC6A8F"/>
    <w:rsid w:val="00BD570B"/>
    <w:rsid w:val="00BE0E96"/>
    <w:rsid w:val="00BF526E"/>
    <w:rsid w:val="00BF5DE4"/>
    <w:rsid w:val="00BF77F1"/>
    <w:rsid w:val="00C02EB9"/>
    <w:rsid w:val="00C0437C"/>
    <w:rsid w:val="00C12417"/>
    <w:rsid w:val="00C12B2B"/>
    <w:rsid w:val="00C13310"/>
    <w:rsid w:val="00C13657"/>
    <w:rsid w:val="00C15657"/>
    <w:rsid w:val="00C15914"/>
    <w:rsid w:val="00C159FF"/>
    <w:rsid w:val="00C17FBE"/>
    <w:rsid w:val="00C27B71"/>
    <w:rsid w:val="00C37CF2"/>
    <w:rsid w:val="00C416A2"/>
    <w:rsid w:val="00C47B35"/>
    <w:rsid w:val="00C64021"/>
    <w:rsid w:val="00C72534"/>
    <w:rsid w:val="00C74B2A"/>
    <w:rsid w:val="00C757B5"/>
    <w:rsid w:val="00C768D1"/>
    <w:rsid w:val="00C8448D"/>
    <w:rsid w:val="00C9000D"/>
    <w:rsid w:val="00C9074D"/>
    <w:rsid w:val="00C922EA"/>
    <w:rsid w:val="00C96819"/>
    <w:rsid w:val="00CA3D25"/>
    <w:rsid w:val="00CB1AC4"/>
    <w:rsid w:val="00CB6715"/>
    <w:rsid w:val="00CC0945"/>
    <w:rsid w:val="00CC123D"/>
    <w:rsid w:val="00CC7343"/>
    <w:rsid w:val="00CD2ACF"/>
    <w:rsid w:val="00CE3D2B"/>
    <w:rsid w:val="00CF5E57"/>
    <w:rsid w:val="00D01584"/>
    <w:rsid w:val="00D0300D"/>
    <w:rsid w:val="00D110C3"/>
    <w:rsid w:val="00D14683"/>
    <w:rsid w:val="00D1763B"/>
    <w:rsid w:val="00D17CA3"/>
    <w:rsid w:val="00D217B9"/>
    <w:rsid w:val="00D24690"/>
    <w:rsid w:val="00D25495"/>
    <w:rsid w:val="00D2669B"/>
    <w:rsid w:val="00D318F1"/>
    <w:rsid w:val="00D350BE"/>
    <w:rsid w:val="00D35816"/>
    <w:rsid w:val="00D36452"/>
    <w:rsid w:val="00D44426"/>
    <w:rsid w:val="00D5723C"/>
    <w:rsid w:val="00D60C67"/>
    <w:rsid w:val="00D73AF4"/>
    <w:rsid w:val="00D828BE"/>
    <w:rsid w:val="00D8307D"/>
    <w:rsid w:val="00D86680"/>
    <w:rsid w:val="00DA188E"/>
    <w:rsid w:val="00DA456D"/>
    <w:rsid w:val="00DA6765"/>
    <w:rsid w:val="00DB0FEC"/>
    <w:rsid w:val="00DB4F71"/>
    <w:rsid w:val="00DB5041"/>
    <w:rsid w:val="00DB5A18"/>
    <w:rsid w:val="00DB7DC3"/>
    <w:rsid w:val="00DC5CF2"/>
    <w:rsid w:val="00DC753A"/>
    <w:rsid w:val="00DD6D74"/>
    <w:rsid w:val="00E0047D"/>
    <w:rsid w:val="00E0088C"/>
    <w:rsid w:val="00E10977"/>
    <w:rsid w:val="00E14548"/>
    <w:rsid w:val="00E1592A"/>
    <w:rsid w:val="00E20456"/>
    <w:rsid w:val="00E229B7"/>
    <w:rsid w:val="00E2736C"/>
    <w:rsid w:val="00E30B63"/>
    <w:rsid w:val="00E32D8B"/>
    <w:rsid w:val="00E42C2A"/>
    <w:rsid w:val="00E5732A"/>
    <w:rsid w:val="00E66CA9"/>
    <w:rsid w:val="00E67F43"/>
    <w:rsid w:val="00E67F99"/>
    <w:rsid w:val="00E70B9C"/>
    <w:rsid w:val="00E716C7"/>
    <w:rsid w:val="00E77159"/>
    <w:rsid w:val="00E77D77"/>
    <w:rsid w:val="00E81AB1"/>
    <w:rsid w:val="00E83634"/>
    <w:rsid w:val="00E87A9E"/>
    <w:rsid w:val="00E92D02"/>
    <w:rsid w:val="00E93FCF"/>
    <w:rsid w:val="00EA1857"/>
    <w:rsid w:val="00EA1C8B"/>
    <w:rsid w:val="00EB3CC3"/>
    <w:rsid w:val="00EC4287"/>
    <w:rsid w:val="00EC55CB"/>
    <w:rsid w:val="00ED0CD1"/>
    <w:rsid w:val="00ED441E"/>
    <w:rsid w:val="00ED5CCB"/>
    <w:rsid w:val="00ED62D9"/>
    <w:rsid w:val="00EE7FCC"/>
    <w:rsid w:val="00EF0524"/>
    <w:rsid w:val="00F022C3"/>
    <w:rsid w:val="00F1491F"/>
    <w:rsid w:val="00F279B2"/>
    <w:rsid w:val="00F30EF3"/>
    <w:rsid w:val="00F4211C"/>
    <w:rsid w:val="00F53293"/>
    <w:rsid w:val="00F61CE1"/>
    <w:rsid w:val="00F66B7D"/>
    <w:rsid w:val="00F66F14"/>
    <w:rsid w:val="00F8265E"/>
    <w:rsid w:val="00F8448A"/>
    <w:rsid w:val="00F91396"/>
    <w:rsid w:val="00F922E5"/>
    <w:rsid w:val="00F96022"/>
    <w:rsid w:val="00FA6939"/>
    <w:rsid w:val="00FC1204"/>
    <w:rsid w:val="00FC4BAC"/>
    <w:rsid w:val="00FD4419"/>
    <w:rsid w:val="00FD703A"/>
    <w:rsid w:val="00FE05E2"/>
    <w:rsid w:val="00FE4BF5"/>
    <w:rsid w:val="00FF0AD4"/>
    <w:rsid w:val="00FF66D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C635CC2"/>
  <w15:chartTrackingRefBased/>
  <w15:docId w15:val="{D81304E6-C8F9-4592-A346-073A5AD6D00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863D7"/>
  </w:style>
  <w:style w:type="paragraph" w:styleId="Heading3">
    <w:name w:val="heading 3"/>
    <w:basedOn w:val="Normal"/>
    <w:link w:val="Heading3Char"/>
    <w:uiPriority w:val="9"/>
    <w:qFormat/>
    <w:rsid w:val="00B131AB"/>
    <w:pPr>
      <w:spacing w:before="100" w:beforeAutospacing="1" w:after="100" w:afterAutospacing="1" w:line="240" w:lineRule="auto"/>
      <w:outlineLvl w:val="2"/>
    </w:pPr>
    <w:rPr>
      <w:rFonts w:ascii="Times New Roman" w:eastAsia="Times New Roman" w:hAnsi="Times New Roman" w:cs="Times New Roman"/>
      <w:b/>
      <w:bCs/>
      <w:sz w:val="27"/>
      <w:szCs w:val="27"/>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2863D7"/>
    <w:rPr>
      <w:color w:val="0563C1" w:themeColor="hyperlink"/>
      <w:u w:val="single"/>
    </w:rPr>
  </w:style>
  <w:style w:type="paragraph" w:styleId="ListParagraph">
    <w:name w:val="List Paragraph"/>
    <w:basedOn w:val="Normal"/>
    <w:uiPriority w:val="34"/>
    <w:qFormat/>
    <w:rsid w:val="006B1F31"/>
    <w:pPr>
      <w:ind w:left="720"/>
      <w:contextualSpacing/>
    </w:pPr>
  </w:style>
  <w:style w:type="paragraph" w:styleId="NormalWeb">
    <w:name w:val="Normal (Web)"/>
    <w:basedOn w:val="Normal"/>
    <w:uiPriority w:val="99"/>
    <w:unhideWhenUsed/>
    <w:rsid w:val="006B1F31"/>
    <w:pPr>
      <w:spacing w:before="100" w:beforeAutospacing="1" w:after="100" w:afterAutospacing="1" w:line="240" w:lineRule="auto"/>
    </w:pPr>
    <w:rPr>
      <w:rFonts w:ascii="Times New Roman" w:eastAsia="Times New Roman" w:hAnsi="Times New Roman" w:cs="Times New Roman"/>
      <w:sz w:val="24"/>
      <w:szCs w:val="24"/>
    </w:rPr>
  </w:style>
  <w:style w:type="character" w:styleId="Emphasis">
    <w:name w:val="Emphasis"/>
    <w:basedOn w:val="DefaultParagraphFont"/>
    <w:uiPriority w:val="20"/>
    <w:qFormat/>
    <w:rsid w:val="006B1F31"/>
    <w:rPr>
      <w:i/>
      <w:iCs/>
    </w:rPr>
  </w:style>
  <w:style w:type="character" w:customStyle="1" w:styleId="a">
    <w:name w:val="a"/>
    <w:basedOn w:val="DefaultParagraphFont"/>
    <w:rsid w:val="00545822"/>
  </w:style>
  <w:style w:type="table" w:styleId="TableGrid">
    <w:name w:val="Table Grid"/>
    <w:basedOn w:val="TableNormal"/>
    <w:uiPriority w:val="39"/>
    <w:rsid w:val="002B4B2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783BB4"/>
    <w:pPr>
      <w:tabs>
        <w:tab w:val="center" w:pos="4680"/>
        <w:tab w:val="right" w:pos="9360"/>
      </w:tabs>
      <w:spacing w:after="0" w:line="240" w:lineRule="auto"/>
    </w:pPr>
  </w:style>
  <w:style w:type="character" w:customStyle="1" w:styleId="HeaderChar">
    <w:name w:val="Header Char"/>
    <w:basedOn w:val="DefaultParagraphFont"/>
    <w:link w:val="Header"/>
    <w:uiPriority w:val="99"/>
    <w:rsid w:val="00783BB4"/>
  </w:style>
  <w:style w:type="paragraph" w:styleId="Footer">
    <w:name w:val="footer"/>
    <w:basedOn w:val="Normal"/>
    <w:link w:val="FooterChar"/>
    <w:uiPriority w:val="99"/>
    <w:unhideWhenUsed/>
    <w:rsid w:val="00783BB4"/>
    <w:pPr>
      <w:tabs>
        <w:tab w:val="center" w:pos="4680"/>
        <w:tab w:val="right" w:pos="9360"/>
      </w:tabs>
      <w:spacing w:after="0" w:line="240" w:lineRule="auto"/>
    </w:pPr>
  </w:style>
  <w:style w:type="character" w:customStyle="1" w:styleId="FooterChar">
    <w:name w:val="Footer Char"/>
    <w:basedOn w:val="DefaultParagraphFont"/>
    <w:link w:val="Footer"/>
    <w:uiPriority w:val="99"/>
    <w:rsid w:val="00783BB4"/>
  </w:style>
  <w:style w:type="character" w:styleId="UnresolvedMention">
    <w:name w:val="Unresolved Mention"/>
    <w:basedOn w:val="DefaultParagraphFont"/>
    <w:uiPriority w:val="99"/>
    <w:semiHidden/>
    <w:unhideWhenUsed/>
    <w:rsid w:val="00902D4F"/>
    <w:rPr>
      <w:color w:val="605E5C"/>
      <w:shd w:val="clear" w:color="auto" w:fill="E1DFDD"/>
    </w:rPr>
  </w:style>
  <w:style w:type="character" w:customStyle="1" w:styleId="Heading3Char">
    <w:name w:val="Heading 3 Char"/>
    <w:basedOn w:val="DefaultParagraphFont"/>
    <w:link w:val="Heading3"/>
    <w:uiPriority w:val="9"/>
    <w:rsid w:val="00B131AB"/>
    <w:rPr>
      <w:rFonts w:ascii="Times New Roman" w:eastAsia="Times New Roman" w:hAnsi="Times New Roman" w:cs="Times New Roman"/>
      <w:b/>
      <w:bCs/>
      <w:sz w:val="27"/>
      <w:szCs w:val="27"/>
    </w:rPr>
  </w:style>
  <w:style w:type="character" w:styleId="HTMLCite">
    <w:name w:val="HTML Cite"/>
    <w:basedOn w:val="DefaultParagraphFont"/>
    <w:uiPriority w:val="99"/>
    <w:semiHidden/>
    <w:unhideWhenUsed/>
    <w:rsid w:val="00B131AB"/>
    <w:rPr>
      <w:i/>
      <w:iCs/>
    </w:rPr>
  </w:style>
  <w:style w:type="character" w:styleId="FollowedHyperlink">
    <w:name w:val="FollowedHyperlink"/>
    <w:basedOn w:val="DefaultParagraphFont"/>
    <w:uiPriority w:val="99"/>
    <w:semiHidden/>
    <w:unhideWhenUsed/>
    <w:rsid w:val="00977184"/>
    <w:rPr>
      <w:color w:val="954F72" w:themeColor="followedHyperlink"/>
      <w:u w:val="single"/>
    </w:rPr>
  </w:style>
  <w:style w:type="character" w:customStyle="1" w:styleId="hgkelc">
    <w:name w:val="hgkelc"/>
    <w:basedOn w:val="DefaultParagraphFont"/>
    <w:rsid w:val="00F022C3"/>
  </w:style>
  <w:style w:type="paragraph" w:styleId="HTMLPreformatted">
    <w:name w:val="HTML Preformatted"/>
    <w:basedOn w:val="Normal"/>
    <w:link w:val="HTMLPreformattedChar"/>
    <w:uiPriority w:val="99"/>
    <w:semiHidden/>
    <w:unhideWhenUsed/>
    <w:rsid w:val="0022708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HTMLPreformattedChar">
    <w:name w:val="HTML Preformatted Char"/>
    <w:basedOn w:val="DefaultParagraphFont"/>
    <w:link w:val="HTMLPreformatted"/>
    <w:uiPriority w:val="99"/>
    <w:semiHidden/>
    <w:rsid w:val="00227086"/>
    <w:rPr>
      <w:rFonts w:ascii="Courier New" w:eastAsia="Times New Roman" w:hAnsi="Courier New" w:cs="Courier New"/>
      <w:sz w:val="20"/>
      <w:szCs w:val="20"/>
    </w:rPr>
  </w:style>
  <w:style w:type="character" w:customStyle="1" w:styleId="y2iqfc">
    <w:name w:val="y2iqfc"/>
    <w:basedOn w:val="DefaultParagraphFont"/>
    <w:rsid w:val="0022708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30703994">
      <w:bodyDiv w:val="1"/>
      <w:marLeft w:val="0"/>
      <w:marRight w:val="0"/>
      <w:marTop w:val="0"/>
      <w:marBottom w:val="0"/>
      <w:divBdr>
        <w:top w:val="none" w:sz="0" w:space="0" w:color="auto"/>
        <w:left w:val="none" w:sz="0" w:space="0" w:color="auto"/>
        <w:bottom w:val="none" w:sz="0" w:space="0" w:color="auto"/>
        <w:right w:val="none" w:sz="0" w:space="0" w:color="auto"/>
      </w:divBdr>
      <w:divsChild>
        <w:div w:id="1017580829">
          <w:marLeft w:val="432"/>
          <w:marRight w:val="0"/>
          <w:marTop w:val="134"/>
          <w:marBottom w:val="0"/>
          <w:divBdr>
            <w:top w:val="none" w:sz="0" w:space="0" w:color="auto"/>
            <w:left w:val="none" w:sz="0" w:space="0" w:color="auto"/>
            <w:bottom w:val="none" w:sz="0" w:space="0" w:color="auto"/>
            <w:right w:val="none" w:sz="0" w:space="0" w:color="auto"/>
          </w:divBdr>
        </w:div>
      </w:divsChild>
    </w:div>
    <w:div w:id="598833794">
      <w:bodyDiv w:val="1"/>
      <w:marLeft w:val="0"/>
      <w:marRight w:val="0"/>
      <w:marTop w:val="0"/>
      <w:marBottom w:val="0"/>
      <w:divBdr>
        <w:top w:val="none" w:sz="0" w:space="0" w:color="auto"/>
        <w:left w:val="none" w:sz="0" w:space="0" w:color="auto"/>
        <w:bottom w:val="none" w:sz="0" w:space="0" w:color="auto"/>
        <w:right w:val="none" w:sz="0" w:space="0" w:color="auto"/>
      </w:divBdr>
      <w:divsChild>
        <w:div w:id="1393890586">
          <w:marLeft w:val="0"/>
          <w:marRight w:val="0"/>
          <w:marTop w:val="0"/>
          <w:marBottom w:val="0"/>
          <w:divBdr>
            <w:top w:val="none" w:sz="0" w:space="0" w:color="auto"/>
            <w:left w:val="none" w:sz="0" w:space="0" w:color="auto"/>
            <w:bottom w:val="none" w:sz="0" w:space="0" w:color="auto"/>
            <w:right w:val="none" w:sz="0" w:space="0" w:color="auto"/>
          </w:divBdr>
        </w:div>
      </w:divsChild>
    </w:div>
    <w:div w:id="732463016">
      <w:bodyDiv w:val="1"/>
      <w:marLeft w:val="0"/>
      <w:marRight w:val="0"/>
      <w:marTop w:val="0"/>
      <w:marBottom w:val="0"/>
      <w:divBdr>
        <w:top w:val="none" w:sz="0" w:space="0" w:color="auto"/>
        <w:left w:val="none" w:sz="0" w:space="0" w:color="auto"/>
        <w:bottom w:val="none" w:sz="0" w:space="0" w:color="auto"/>
        <w:right w:val="none" w:sz="0" w:space="0" w:color="auto"/>
      </w:divBdr>
    </w:div>
    <w:div w:id="1306856531">
      <w:bodyDiv w:val="1"/>
      <w:marLeft w:val="0"/>
      <w:marRight w:val="0"/>
      <w:marTop w:val="0"/>
      <w:marBottom w:val="0"/>
      <w:divBdr>
        <w:top w:val="none" w:sz="0" w:space="0" w:color="auto"/>
        <w:left w:val="none" w:sz="0" w:space="0" w:color="auto"/>
        <w:bottom w:val="none" w:sz="0" w:space="0" w:color="auto"/>
        <w:right w:val="none" w:sz="0" w:space="0" w:color="auto"/>
      </w:divBdr>
      <w:divsChild>
        <w:div w:id="712730505">
          <w:marLeft w:val="0"/>
          <w:marRight w:val="0"/>
          <w:marTop w:val="0"/>
          <w:marBottom w:val="0"/>
          <w:divBdr>
            <w:top w:val="none" w:sz="0" w:space="0" w:color="auto"/>
            <w:left w:val="none" w:sz="0" w:space="0" w:color="auto"/>
            <w:bottom w:val="none" w:sz="0" w:space="0" w:color="auto"/>
            <w:right w:val="none" w:sz="0" w:space="0" w:color="auto"/>
          </w:divBdr>
        </w:div>
        <w:div w:id="432634826">
          <w:marLeft w:val="0"/>
          <w:marRight w:val="0"/>
          <w:marTop w:val="0"/>
          <w:marBottom w:val="0"/>
          <w:divBdr>
            <w:top w:val="none" w:sz="0" w:space="0" w:color="auto"/>
            <w:left w:val="none" w:sz="0" w:space="0" w:color="auto"/>
            <w:bottom w:val="none" w:sz="0" w:space="0" w:color="auto"/>
            <w:right w:val="none" w:sz="0" w:space="0" w:color="auto"/>
          </w:divBdr>
        </w:div>
        <w:div w:id="582177703">
          <w:marLeft w:val="0"/>
          <w:marRight w:val="0"/>
          <w:marTop w:val="0"/>
          <w:marBottom w:val="0"/>
          <w:divBdr>
            <w:top w:val="none" w:sz="0" w:space="0" w:color="auto"/>
            <w:left w:val="none" w:sz="0" w:space="0" w:color="auto"/>
            <w:bottom w:val="none" w:sz="0" w:space="0" w:color="auto"/>
            <w:right w:val="none" w:sz="0" w:space="0" w:color="auto"/>
          </w:divBdr>
        </w:div>
        <w:div w:id="1128744233">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customXml" Target="ink/ink3.xml"/><Relationship Id="rId18" Type="http://schemas.openxmlformats.org/officeDocument/2006/relationships/chart" Target="charts/chart4.xml"/><Relationship Id="rId26" Type="http://schemas.openxmlformats.org/officeDocument/2006/relationships/hyperlink" Target="https://www.risingbd.com/english/campus/news/84659" TargetMode="External"/><Relationship Id="rId3" Type="http://schemas.openxmlformats.org/officeDocument/2006/relationships/styles" Target="styles.xml"/><Relationship Id="rId21" Type="http://schemas.openxmlformats.org/officeDocument/2006/relationships/hyperlink" Target="https://www.freelancer.com" TargetMode="External"/><Relationship Id="rId7" Type="http://schemas.openxmlformats.org/officeDocument/2006/relationships/endnotes" Target="endnotes.xml"/><Relationship Id="rId12" Type="http://schemas.openxmlformats.org/officeDocument/2006/relationships/customXml" Target="ink/ink2.xml"/><Relationship Id="rId17" Type="http://schemas.openxmlformats.org/officeDocument/2006/relationships/chart" Target="charts/chart3.xml"/><Relationship Id="rId25" Type="http://schemas.openxmlformats.org/officeDocument/2006/relationships/hyperlink" Target="https://freelancers.gov.bd/2021/01/02/government-initiatives-to-develop-the-freelancing-sector/" TargetMode="External"/><Relationship Id="rId2" Type="http://schemas.openxmlformats.org/officeDocument/2006/relationships/numbering" Target="numbering.xml"/><Relationship Id="rId16" Type="http://schemas.openxmlformats.org/officeDocument/2006/relationships/chart" Target="charts/chart2.xml"/><Relationship Id="rId20" Type="http://schemas.openxmlformats.org/officeDocument/2006/relationships/hyperlink" Target="https://lfig.org/wp-content/uploads/2014/09/LFIG-Freelancing-Agenda-a4-%20%2012SEP14.pdf"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png"/><Relationship Id="rId24" Type="http://schemas.openxmlformats.org/officeDocument/2006/relationships/hyperlink" Target="http://www.dhakatribune.com" TargetMode="External"/><Relationship Id="rId5" Type="http://schemas.openxmlformats.org/officeDocument/2006/relationships/webSettings" Target="webSettings.xml"/><Relationship Id="rId15" Type="http://schemas.openxmlformats.org/officeDocument/2006/relationships/chart" Target="charts/chart1.xml"/><Relationship Id="rId23" Type="http://schemas.openxmlformats.org/officeDocument/2006/relationships/hyperlink" Target="http://www.thedailystar.net" TargetMode="External"/><Relationship Id="rId28" Type="http://schemas.openxmlformats.org/officeDocument/2006/relationships/theme" Target="theme/theme1.xml"/><Relationship Id="rId10" Type="http://schemas.openxmlformats.org/officeDocument/2006/relationships/customXml" Target="ink/ink1.xml"/><Relationship Id="rId19" Type="http://schemas.openxmlformats.org/officeDocument/2006/relationships/chart" Target="charts/chart5.xml"/><Relationship Id="rId4" Type="http://schemas.openxmlformats.org/officeDocument/2006/relationships/settings" Target="settings.xml"/><Relationship Id="rId9" Type="http://schemas.openxmlformats.org/officeDocument/2006/relationships/hyperlink" Target="http://www.bpatc.org.bd" TargetMode="External"/><Relationship Id="rId14" Type="http://schemas.openxmlformats.org/officeDocument/2006/relationships/customXml" Target="ink/ink4.xml"/><Relationship Id="rId22" Type="http://schemas.openxmlformats.org/officeDocument/2006/relationships/hyperlink" Target="https://advanceitcenter.com" TargetMode="External"/><Relationship Id="rId27" Type="http://schemas.openxmlformats.org/officeDocument/2006/relationships/fontTable" Target="fontTable.xml"/></Relationships>
</file>

<file path=word/charts/_rels/chart1.xml.rels><?xml version="1.0" encoding="UTF-8" standalone="yes"?>
<Relationships xmlns="http://schemas.openxmlformats.org/package/2006/relationships"><Relationship Id="rId3" Type="http://schemas.openxmlformats.org/officeDocument/2006/relationships/oleObject" Target="Book1" TargetMode="External"/><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oleObject" Target="Book1" TargetMode="External"/><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oleObject" Target="Book1" TargetMode="External"/><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oleObject" Target="Book1" TargetMode="External"/><Relationship Id="rId2" Type="http://schemas.microsoft.com/office/2011/relationships/chartColorStyle" Target="colors5.xml"/><Relationship Id="rId1" Type="http://schemas.microsoft.com/office/2011/relationships/chartStyle" Target="style5.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5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dPt>
            <c:idx val="0"/>
            <c:bubble3D val="0"/>
            <c:spPr>
              <a:solidFill>
                <a:schemeClr val="accent1"/>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1-1A73-416C-A7FF-7F52E50D4A5C}"/>
              </c:ext>
            </c:extLst>
          </c:dPt>
          <c:dPt>
            <c:idx val="1"/>
            <c:bubble3D val="0"/>
            <c:spPr>
              <a:solidFill>
                <a:schemeClr val="accent2"/>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3-1A73-416C-A7FF-7F52E50D4A5C}"/>
              </c:ext>
            </c:extLst>
          </c:dPt>
          <c:dLbls>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n-US"/>
              </a:p>
            </c:txPr>
            <c:dLblPos val="ctr"/>
            <c:showLegendKey val="0"/>
            <c:showVal val="0"/>
            <c:showCatName val="1"/>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Sheet1!$A$1:$A$2</c:f>
              <c:strCache>
                <c:ptCount val="2"/>
                <c:pt idx="0">
                  <c:v>Training</c:v>
                </c:pt>
                <c:pt idx="1">
                  <c:v>Non-Training</c:v>
                </c:pt>
              </c:strCache>
            </c:strRef>
          </c:cat>
          <c:val>
            <c:numRef>
              <c:f>Sheet1!$B$1:$B$2</c:f>
              <c:numCache>
                <c:formatCode>General</c:formatCode>
                <c:ptCount val="2"/>
                <c:pt idx="0">
                  <c:v>36.67</c:v>
                </c:pt>
                <c:pt idx="1">
                  <c:v>66.33</c:v>
                </c:pt>
              </c:numCache>
            </c:numRef>
          </c:val>
          <c:extLst>
            <c:ext xmlns:c16="http://schemas.microsoft.com/office/drawing/2014/chart" uri="{C3380CC4-5D6E-409C-BE32-E72D297353CC}">
              <c16:uniqueId val="{00000004-1A73-416C-A7FF-7F52E50D4A5C}"/>
            </c:ext>
          </c:extLst>
        </c:ser>
        <c:dLbls>
          <c:dLblPos val="ctr"/>
          <c:showLegendKey val="0"/>
          <c:showVal val="0"/>
          <c:showCatName val="1"/>
          <c:showSerName val="0"/>
          <c:showPercent val="0"/>
          <c:showBubbleSize val="0"/>
          <c:showLeaderLines val="1"/>
        </c:dLbls>
      </c:pie3DChart>
      <c:spPr>
        <a:noFill/>
        <a:ln w="25400">
          <a:noFill/>
        </a:ln>
        <a:effectLst/>
      </c:spPr>
    </c:plotArea>
    <c:legend>
      <c:legendPos val="r"/>
      <c:overlay val="0"/>
      <c:spPr>
        <a:solidFill>
          <a:schemeClr val="bg1"/>
        </a:solidFill>
        <a:ln>
          <a:solidFill>
            <a:schemeClr val="bg1"/>
          </a:solid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noFill/>
      <a:round/>
    </a:ln>
    <a:effectLst/>
  </c:spPr>
  <c:txPr>
    <a:bodyPr/>
    <a:lstStyle/>
    <a:p>
      <a:pPr>
        <a:defRPr/>
      </a:pPr>
      <a:endParaRPr lang="en-U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r>
              <a:rPr lang="en-US" b="0" i="1">
                <a:latin typeface="Times New Roman" panose="02020603050405020304" pitchFamily="18" charset="0"/>
                <a:cs typeface="Times New Roman" panose="02020603050405020304" pitchFamily="18" charset="0"/>
              </a:rPr>
              <a:t>Monthly Income by Taka (percentage)</a:t>
            </a:r>
          </a:p>
        </c:rich>
      </c:tx>
      <c:overlay val="0"/>
      <c:spPr>
        <a:noFill/>
        <a:ln>
          <a:noFill/>
        </a:ln>
        <a:effectLst/>
      </c:spPr>
      <c:txPr>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endParaRPr lang="en-US"/>
        </a:p>
      </c:txPr>
    </c:title>
    <c:autoTitleDeleted val="0"/>
    <c:plotArea>
      <c:layout>
        <c:manualLayout>
          <c:layoutTarget val="inner"/>
          <c:xMode val="edge"/>
          <c:yMode val="edge"/>
          <c:x val="8.0469816272965886E-2"/>
          <c:y val="8.4357182389161484E-2"/>
          <c:w val="0.9195302102388716"/>
          <c:h val="0.74981448450571564"/>
        </c:manualLayout>
      </c:layout>
      <c:barChart>
        <c:barDir val="col"/>
        <c:grouping val="clustered"/>
        <c:varyColors val="0"/>
        <c:ser>
          <c:idx val="0"/>
          <c:order val="0"/>
          <c:tx>
            <c:strRef>
              <c:f>Sheet1!$B$1:$B$2</c:f>
              <c:strCache>
                <c:ptCount val="2"/>
                <c:pt idx="0">
                  <c:v>Monthly Income by Taka</c:v>
                </c:pt>
                <c:pt idx="1">
                  <c:v>percentage</c:v>
                </c:pt>
              </c:strCache>
            </c:strRef>
          </c:tx>
          <c:spPr>
            <a:solidFill>
              <a:schemeClr val="accent6">
                <a:alpha val="85000"/>
              </a:schemeClr>
            </a:solidFill>
            <a:ln w="9525" cap="flat" cmpd="sng" algn="ctr">
              <a:solidFill>
                <a:schemeClr val="lt1">
                  <a:alpha val="50000"/>
                </a:schemeClr>
              </a:solidFill>
              <a:round/>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Sheet1!$A$3:$A$7</c:f>
              <c:strCache>
                <c:ptCount val="5"/>
                <c:pt idx="0">
                  <c:v>0-10000</c:v>
                </c:pt>
                <c:pt idx="1">
                  <c:v>10000-20000</c:v>
                </c:pt>
                <c:pt idx="2">
                  <c:v>20000-30000</c:v>
                </c:pt>
                <c:pt idx="3">
                  <c:v>30000-40000</c:v>
                </c:pt>
                <c:pt idx="4">
                  <c:v>40000+</c:v>
                </c:pt>
              </c:strCache>
            </c:strRef>
          </c:cat>
          <c:val>
            <c:numRef>
              <c:f>Sheet1!$B$3:$B$7</c:f>
              <c:numCache>
                <c:formatCode>General</c:formatCode>
                <c:ptCount val="5"/>
                <c:pt idx="0">
                  <c:v>6.67</c:v>
                </c:pt>
                <c:pt idx="1">
                  <c:v>20</c:v>
                </c:pt>
                <c:pt idx="2">
                  <c:v>33.33</c:v>
                </c:pt>
                <c:pt idx="3">
                  <c:v>26.67</c:v>
                </c:pt>
                <c:pt idx="4">
                  <c:v>13.33</c:v>
                </c:pt>
              </c:numCache>
            </c:numRef>
          </c:val>
          <c:extLst>
            <c:ext xmlns:c16="http://schemas.microsoft.com/office/drawing/2014/chart" uri="{C3380CC4-5D6E-409C-BE32-E72D297353CC}">
              <c16:uniqueId val="{00000000-A1E4-4736-B848-6B7E6A50F060}"/>
            </c:ext>
          </c:extLst>
        </c:ser>
        <c:dLbls>
          <c:dLblPos val="ctr"/>
          <c:showLegendKey val="0"/>
          <c:showVal val="1"/>
          <c:showCatName val="0"/>
          <c:showSerName val="0"/>
          <c:showPercent val="0"/>
          <c:showBubbleSize val="0"/>
        </c:dLbls>
        <c:gapWidth val="65"/>
        <c:axId val="1533909952"/>
        <c:axId val="1533910368"/>
      </c:barChart>
      <c:catAx>
        <c:axId val="1533909952"/>
        <c:scaling>
          <c:orientation val="minMax"/>
        </c:scaling>
        <c:delete val="0"/>
        <c:axPos val="b"/>
        <c:numFmt formatCode="General" sourceLinked="1"/>
        <c:majorTickMark val="out"/>
        <c:minorTickMark val="none"/>
        <c:tickLblPos val="nextTo"/>
        <c:spPr>
          <a:noFill/>
          <a:ln w="19050" cap="flat" cmpd="sng" algn="ctr">
            <a:solidFill>
              <a:schemeClr val="dk1">
                <a:lumMod val="75000"/>
                <a:lumOff val="25000"/>
              </a:schemeClr>
            </a:solidFill>
            <a:round/>
          </a:ln>
          <a:effectLst/>
        </c:spPr>
        <c:txPr>
          <a:bodyPr rot="-60000000" spcFirstLastPara="1" vertOverflow="ellipsis" vert="horz" wrap="square" anchor="ctr" anchorCtr="1"/>
          <a:lstStyle/>
          <a:p>
            <a:pPr>
              <a:defRPr sz="900" b="0" i="0" u="none" strike="noStrike" kern="1200" cap="all" baseline="0">
                <a:solidFill>
                  <a:schemeClr val="dk1">
                    <a:lumMod val="75000"/>
                    <a:lumOff val="25000"/>
                  </a:schemeClr>
                </a:solidFill>
                <a:latin typeface="+mn-lt"/>
                <a:ea typeface="+mn-ea"/>
                <a:cs typeface="+mn-cs"/>
              </a:defRPr>
            </a:pPr>
            <a:endParaRPr lang="en-US"/>
          </a:p>
        </c:txPr>
        <c:crossAx val="1533910368"/>
        <c:crosses val="autoZero"/>
        <c:auto val="1"/>
        <c:lblAlgn val="ctr"/>
        <c:lblOffset val="100"/>
        <c:noMultiLvlLbl val="0"/>
      </c:catAx>
      <c:valAx>
        <c:axId val="1533910368"/>
        <c:scaling>
          <c:orientation val="minMax"/>
        </c:scaling>
        <c:delete val="0"/>
        <c:axPos val="l"/>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n-US"/>
          </a:p>
        </c:txPr>
        <c:crossAx val="1533909952"/>
        <c:crosses val="autoZero"/>
        <c:crossBetween val="between"/>
      </c:valAx>
      <c:spPr>
        <a:noFill/>
        <a:ln>
          <a:solidFill>
            <a:schemeClr val="bg1"/>
          </a:solid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noFill/>
    <a:ln w="9525" cap="flat" cmpd="sng" algn="ctr">
      <a:noFill/>
      <a:round/>
    </a:ln>
    <a:effectLst/>
  </c:spPr>
  <c:txPr>
    <a:bodyPr/>
    <a:lstStyle/>
    <a:p>
      <a:pPr>
        <a:defRPr/>
      </a:pPr>
      <a:endParaRPr lang="en-US"/>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5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dPt>
            <c:idx val="0"/>
            <c:bubble3D val="0"/>
            <c:spPr>
              <a:solidFill>
                <a:schemeClr val="accent1"/>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1-7D44-410F-B1DD-CD03D7E43354}"/>
              </c:ext>
            </c:extLst>
          </c:dPt>
          <c:dPt>
            <c:idx val="1"/>
            <c:bubble3D val="0"/>
            <c:spPr>
              <a:solidFill>
                <a:schemeClr val="accent2"/>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3-7D44-410F-B1DD-CD03D7E43354}"/>
              </c:ext>
            </c:extLst>
          </c:dPt>
          <c:dLbls>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n-US"/>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Sheet1!$A$1:$A$2</c:f>
              <c:strCache>
                <c:ptCount val="2"/>
                <c:pt idx="0">
                  <c:v>yes</c:v>
                </c:pt>
                <c:pt idx="1">
                  <c:v>no</c:v>
                </c:pt>
              </c:strCache>
            </c:strRef>
          </c:cat>
          <c:val>
            <c:numRef>
              <c:f>Sheet1!$B$1:$B$2</c:f>
              <c:numCache>
                <c:formatCode>General</c:formatCode>
                <c:ptCount val="2"/>
                <c:pt idx="0">
                  <c:v>66.67</c:v>
                </c:pt>
                <c:pt idx="1">
                  <c:v>33.33</c:v>
                </c:pt>
              </c:numCache>
            </c:numRef>
          </c:val>
          <c:extLst>
            <c:ext xmlns:c16="http://schemas.microsoft.com/office/drawing/2014/chart" uri="{C3380CC4-5D6E-409C-BE32-E72D297353CC}">
              <c16:uniqueId val="{00000004-7D44-410F-B1DD-CD03D7E43354}"/>
            </c:ext>
          </c:extLst>
        </c:ser>
        <c:dLbls>
          <c:dLblPos val="ctr"/>
          <c:showLegendKey val="0"/>
          <c:showVal val="0"/>
          <c:showCatName val="0"/>
          <c:showSerName val="0"/>
          <c:showPercent val="1"/>
          <c:showBubbleSize val="0"/>
          <c:showLeaderLines val="1"/>
        </c:dLbls>
      </c:pie3DChart>
      <c:spPr>
        <a:solidFill>
          <a:schemeClr val="bg1"/>
        </a:solidFill>
        <a:ln>
          <a:noFill/>
        </a:ln>
        <a:effectLst/>
      </c:spPr>
    </c:plotArea>
    <c:legend>
      <c:legendPos val="r"/>
      <c:legendEntry>
        <c:idx val="0"/>
        <c:txPr>
          <a:bodyPr rot="0" spcFirstLastPara="1" vertOverflow="ellipsis" vert="horz" wrap="square" anchor="ctr" anchorCtr="1"/>
          <a:lstStyle/>
          <a:p>
            <a:pPr>
              <a:defRPr sz="1220" b="0" i="0" u="none" strike="noStrike" kern="1200" baseline="0">
                <a:solidFill>
                  <a:schemeClr val="dk1">
                    <a:lumMod val="75000"/>
                    <a:lumOff val="25000"/>
                  </a:schemeClr>
                </a:solidFill>
                <a:latin typeface="+mn-lt"/>
                <a:ea typeface="+mn-ea"/>
                <a:cs typeface="+mn-cs"/>
              </a:defRPr>
            </a:pPr>
            <a:endParaRPr lang="en-US"/>
          </a:p>
        </c:txPr>
      </c:legendEntry>
      <c:layout>
        <c:manualLayout>
          <c:xMode val="edge"/>
          <c:yMode val="edge"/>
          <c:x val="0.82788451443569555"/>
          <c:y val="0.19965223097112861"/>
          <c:w val="0.15544881889763779"/>
          <c:h val="0.4340288713910761"/>
        </c:manualLayout>
      </c:layout>
      <c:overlay val="0"/>
      <c:spPr>
        <a:solidFill>
          <a:schemeClr val="bg1"/>
        </a:solidFill>
        <a:ln>
          <a:noFill/>
        </a:ln>
        <a:effectLst/>
      </c:spPr>
      <c:txPr>
        <a:bodyPr rot="0" spcFirstLastPara="1" vertOverflow="ellipsis" vert="horz" wrap="square" anchor="ctr" anchorCtr="1"/>
        <a:lstStyle/>
        <a:p>
          <a:pPr>
            <a:defRPr sz="1220" b="0" i="0" u="none" strike="noStrike" kern="1200" baseline="0">
              <a:solidFill>
                <a:schemeClr val="dk1">
                  <a:lumMod val="75000"/>
                  <a:lumOff val="2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noFill/>
      <a:round/>
    </a:ln>
    <a:effectLst/>
  </c:spPr>
  <c:txPr>
    <a:bodyPr/>
    <a:lstStyle/>
    <a:p>
      <a:pPr>
        <a:defRPr/>
      </a:pPr>
      <a:endParaRPr lang="en-US"/>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22293382341291845"/>
          <c:y val="0.16272999421398202"/>
          <c:w val="0.58217293260877601"/>
          <c:h val="0.83727000578601796"/>
        </c:manualLayout>
      </c:layout>
      <c:doughnutChart>
        <c:varyColors val="1"/>
        <c:ser>
          <c:idx val="0"/>
          <c:order val="0"/>
          <c:dPt>
            <c:idx val="0"/>
            <c:bubble3D val="0"/>
            <c:spPr>
              <a:solidFill>
                <a:schemeClr val="accent1"/>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1-D0C5-47D4-B8FA-2E26CAFD5D1A}"/>
              </c:ext>
            </c:extLst>
          </c:dPt>
          <c:dPt>
            <c:idx val="1"/>
            <c:bubble3D val="0"/>
            <c:spPr>
              <a:solidFill>
                <a:schemeClr val="accent2"/>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3-D0C5-47D4-B8FA-2E26CAFD5D1A}"/>
              </c:ext>
            </c:extLst>
          </c:dPt>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en-US"/>
              </a:p>
            </c:txPr>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Sheet1!$A$1:$A$2</c:f>
              <c:strCache>
                <c:ptCount val="2"/>
                <c:pt idx="0">
                  <c:v>yes</c:v>
                </c:pt>
                <c:pt idx="1">
                  <c:v>no</c:v>
                </c:pt>
              </c:strCache>
            </c:strRef>
          </c:cat>
          <c:val>
            <c:numRef>
              <c:f>Sheet1!$B$1:$B$2</c:f>
              <c:numCache>
                <c:formatCode>General</c:formatCode>
                <c:ptCount val="2"/>
                <c:pt idx="0">
                  <c:v>83.33</c:v>
                </c:pt>
                <c:pt idx="1">
                  <c:v>16.670000000000002</c:v>
                </c:pt>
              </c:numCache>
            </c:numRef>
          </c:val>
          <c:extLst>
            <c:ext xmlns:c16="http://schemas.microsoft.com/office/drawing/2014/chart" uri="{C3380CC4-5D6E-409C-BE32-E72D297353CC}">
              <c16:uniqueId val="{00000004-D0C5-47D4-B8FA-2E26CAFD5D1A}"/>
            </c:ext>
          </c:extLst>
        </c:ser>
        <c:dLbls>
          <c:showLegendKey val="0"/>
          <c:showVal val="0"/>
          <c:showCatName val="0"/>
          <c:showSerName val="0"/>
          <c:showPercent val="1"/>
          <c:showBubbleSize val="0"/>
          <c:showLeaderLines val="1"/>
        </c:dLbls>
        <c:firstSliceAng val="0"/>
        <c:holeSize val="50"/>
      </c:doughnutChart>
      <c:spPr>
        <a:noFill/>
        <a:ln>
          <a:noFill/>
        </a:ln>
        <a:effectLst/>
      </c:spPr>
    </c:plotArea>
    <c:legend>
      <c:legendPos val="r"/>
      <c:layout>
        <c:manualLayout>
          <c:xMode val="edge"/>
          <c:yMode val="edge"/>
          <c:x val="0.80694413198350201"/>
          <c:y val="0.33013777431175739"/>
          <c:w val="0.17695928853963677"/>
          <c:h val="0.39510217772299222"/>
        </c:manualLayout>
      </c:layout>
      <c:overlay val="0"/>
      <c:spPr>
        <a:noFill/>
        <a:ln>
          <a:noFill/>
        </a:ln>
        <a:effectLst/>
      </c:spPr>
      <c:txPr>
        <a:bodyPr rot="0" spcFirstLastPara="1" vertOverflow="ellipsis" vert="horz" wrap="square" anchor="ctr" anchorCtr="1"/>
        <a:lstStyle/>
        <a:p>
          <a:pPr>
            <a:defRPr sz="1200" b="0" i="0" u="none" strike="noStrike" kern="1200" baseline="0">
              <a:solidFill>
                <a:schemeClr val="tx1">
                  <a:lumMod val="65000"/>
                  <a:lumOff val="3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noFill/>
      <a:round/>
    </a:ln>
    <a:effectLst/>
  </c:spPr>
  <c:txPr>
    <a:bodyPr/>
    <a:lstStyle/>
    <a:p>
      <a:pPr>
        <a:defRPr/>
      </a:pPr>
      <a:endParaRPr lang="en-US"/>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explosion val="1"/>
          <c:dPt>
            <c:idx val="0"/>
            <c:bubble3D val="0"/>
            <c:explosion val="2"/>
            <c:spPr>
              <a:solidFill>
                <a:schemeClr val="accent1"/>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1-E4E3-4841-82F0-7B3872CBB2DF}"/>
              </c:ext>
            </c:extLst>
          </c:dPt>
          <c:dPt>
            <c:idx val="1"/>
            <c:bubble3D val="0"/>
            <c:spPr>
              <a:solidFill>
                <a:schemeClr val="accent2"/>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3-E4E3-4841-82F0-7B3872CBB2DF}"/>
              </c:ext>
            </c:extLst>
          </c:dPt>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en-US"/>
              </a:p>
            </c:txPr>
            <c:dLblPos val="inEnd"/>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Sheet1!$A$1:$A$2</c:f>
              <c:strCache>
                <c:ptCount val="2"/>
                <c:pt idx="0">
                  <c:v>yes</c:v>
                </c:pt>
                <c:pt idx="1">
                  <c:v>no</c:v>
                </c:pt>
              </c:strCache>
            </c:strRef>
          </c:cat>
          <c:val>
            <c:numRef>
              <c:f>Sheet1!$B$1:$B$2</c:f>
              <c:numCache>
                <c:formatCode>General</c:formatCode>
                <c:ptCount val="2"/>
                <c:pt idx="0">
                  <c:v>73.33</c:v>
                </c:pt>
                <c:pt idx="1">
                  <c:v>26.67</c:v>
                </c:pt>
              </c:numCache>
            </c:numRef>
          </c:val>
          <c:extLst>
            <c:ext xmlns:c16="http://schemas.microsoft.com/office/drawing/2014/chart" uri="{C3380CC4-5D6E-409C-BE32-E72D297353CC}">
              <c16:uniqueId val="{00000004-E4E3-4841-82F0-7B3872CBB2DF}"/>
            </c:ext>
          </c:extLst>
        </c:ser>
        <c:dLbls>
          <c:dLblPos val="inEnd"/>
          <c:showLegendKey val="0"/>
          <c:showVal val="0"/>
          <c:showCatName val="0"/>
          <c:showSerName val="0"/>
          <c:showPercent val="1"/>
          <c:showBubbleSize val="0"/>
          <c:showLeaderLines val="1"/>
        </c:dLbls>
        <c:firstSliceAng val="0"/>
      </c:pieChart>
      <c:spPr>
        <a:noFill/>
        <a:ln>
          <a:noFill/>
        </a:ln>
        <a:effectLst/>
      </c:spPr>
    </c:plotArea>
    <c:legend>
      <c:legendPos val="r"/>
      <c:layout>
        <c:manualLayout>
          <c:xMode val="edge"/>
          <c:yMode val="edge"/>
          <c:x val="0.75844006999125113"/>
          <c:y val="0.2274300087489064"/>
          <c:w val="0.22489326334208223"/>
          <c:h val="0.46643627879848354"/>
        </c:manualLayout>
      </c:layout>
      <c:overlay val="0"/>
      <c:spPr>
        <a:noFill/>
        <a:ln>
          <a:noFill/>
        </a:ln>
        <a:effectLst/>
      </c:spPr>
      <c:txPr>
        <a:bodyPr rot="0" spcFirstLastPara="1" vertOverflow="ellipsis" vert="horz" wrap="square" anchor="ctr" anchorCtr="1"/>
        <a:lstStyle/>
        <a:p>
          <a:pPr>
            <a:defRPr sz="1210" b="0" i="0" u="none" strike="noStrike" kern="1200" baseline="0">
              <a:solidFill>
                <a:schemeClr val="tx1">
                  <a:lumMod val="65000"/>
                  <a:lumOff val="3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no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3">
  <a:schemeClr val="accent6"/>
  <a:schemeClr val="accent5"/>
  <a:schemeClr val="accent4"/>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64">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2.xml><?xml version="1.0" encoding="utf-8"?>
<cs:chartStyle xmlns:cs="http://schemas.microsoft.com/office/drawing/2012/chartStyle" xmlns:a="http://schemas.openxmlformats.org/drawingml/2006/main" id="205">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defRPr sz="900" b="1" i="0" u="none" strike="noStrike" kern="1200" baseline="0"/>
  </cs:dataLabel>
  <cs:dataLabelCallout>
    <cs:lnRef idx="0"/>
    <cs:fillRef idx="0"/>
    <cs:effectRef idx="0"/>
    <cs:fontRef idx="minor">
      <a:schemeClr val="lt1"/>
    </cs:fontRef>
    <cs:spPr>
      <a:solidFill>
        <a:schemeClr val="dk1">
          <a:lumMod val="65000"/>
          <a:lumOff val="35000"/>
          <a:alpha val="75000"/>
        </a:schemeClr>
      </a:solidFill>
    </cs:spPr>
    <cs:defRPr sz="900" b="1"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alpha val="85000"/>
        </a:schemeClr>
      </a:solidFill>
      <a:ln w="9525" cap="flat" cmpd="sng" algn="ctr">
        <a:solidFill>
          <a:schemeClr val="lt1">
            <a:alpha val="50000"/>
          </a:schemeClr>
        </a:solidFill>
        <a:round/>
      </a:ln>
    </cs:spPr>
  </cs:dataPoint>
  <cs:dataPoint3D>
    <cs:lnRef idx="0"/>
    <cs:fillRef idx="0">
      <cs:styleClr val="auto"/>
    </cs:fillRef>
    <cs:effectRef idx="0"/>
    <cs:fontRef idx="minor">
      <a:schemeClr val="dk1"/>
    </cs:fontRef>
    <cs:spPr>
      <a:solidFill>
        <a:schemeClr val="phClr">
          <a:alpha val="85000"/>
        </a:schemeClr>
      </a:solidFill>
      <a:ln w="9525" cap="flat" cmpd="sng" algn="ctr">
        <a:solidFill>
          <a:schemeClr val="lt1">
            <a:alpha val="50000"/>
          </a:schemeClr>
        </a:solidFill>
        <a:round/>
      </a:ln>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3.xml><?xml version="1.0" encoding="utf-8"?>
<cs:chartStyle xmlns:cs="http://schemas.microsoft.com/office/drawing/2012/chartStyle" xmlns:a="http://schemas.openxmlformats.org/drawingml/2006/main" id="264">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4.xml><?xml version="1.0" encoding="utf-8"?>
<cs:chartStyle xmlns:cs="http://schemas.microsoft.com/office/drawing/2012/chartStyle" xmlns:a="http://schemas.openxmlformats.org/drawingml/2006/main" id="258">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lt1"/>
    </cs:fontRef>
    <cs:defRPr sz="900" b="1"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tx1"/>
    </cs:fontRef>
    <cs:spPr>
      <a:solidFill>
        <a:schemeClr val="phClr"/>
      </a:solidFill>
      <a:scene3d>
        <a:camera prst="orthographicFront"/>
        <a:lightRig rig="brightRoom" dir="t"/>
      </a:scene3d>
      <a:sp3d prstMaterial="flat">
        <a:bevelT w="50800" h="101600" prst="angle"/>
        <a:contourClr>
          <a:srgbClr val="000000"/>
        </a:contourClr>
      </a:sp3d>
    </cs:spPr>
  </cs:dataPoint>
  <cs:dataPoint3D>
    <cs:lnRef idx="0"/>
    <cs:fillRef idx="0">
      <cs:styleClr val="auto"/>
    </cs:fillRef>
    <cs:effectRef idx="0"/>
    <cs:fontRef idx="minor">
      <a:schemeClr val="tx1"/>
    </cs:fontRef>
    <cs:spPr>
      <a:solidFill>
        <a:schemeClr val="phClr"/>
      </a:solidFill>
      <a:ln w="1905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fillRef idx="0">
      <cs:styleClr val="auto"/>
    </cs:fillRef>
    <cs:effectRef idx="0"/>
    <cs:fontRef idx="minor">
      <a:schemeClr val="tx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1" i="0" kern="1200" cap="all" spc="50" baseline="0"/>
  </cs:title>
  <cs:trendline>
    <cs:lnRef idx="0">
      <cs:styleClr val="auto"/>
    </cs:lnRef>
    <cs:fillRef idx="0"/>
    <cs:effectRef idx="0"/>
    <cs:fontRef idx="minor">
      <a:schemeClr val="tx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58">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lt1"/>
    </cs:fontRef>
    <cs:defRPr sz="900" b="1"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tx1"/>
    </cs:fontRef>
    <cs:spPr>
      <a:solidFill>
        <a:schemeClr val="phClr"/>
      </a:solidFill>
      <a:scene3d>
        <a:camera prst="orthographicFront"/>
        <a:lightRig rig="brightRoom" dir="t"/>
      </a:scene3d>
      <a:sp3d prstMaterial="flat">
        <a:bevelT w="50800" h="101600" prst="angle"/>
        <a:contourClr>
          <a:srgbClr val="000000"/>
        </a:contourClr>
      </a:sp3d>
    </cs:spPr>
  </cs:dataPoint>
  <cs:dataPoint3D>
    <cs:lnRef idx="0"/>
    <cs:fillRef idx="0">
      <cs:styleClr val="auto"/>
    </cs:fillRef>
    <cs:effectRef idx="0"/>
    <cs:fontRef idx="minor">
      <a:schemeClr val="tx1"/>
    </cs:fontRef>
    <cs:spPr>
      <a:solidFill>
        <a:schemeClr val="phClr"/>
      </a:solidFill>
      <a:ln w="1905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fillRef idx="0">
      <cs:styleClr val="auto"/>
    </cs:fillRef>
    <cs:effectRef idx="0"/>
    <cs:fontRef idx="minor">
      <a:schemeClr val="tx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1" i="0" kern="1200" cap="all" spc="50" baseline="0"/>
  </cs:title>
  <cs:trendline>
    <cs:lnRef idx="0">
      <cs:styleClr val="auto"/>
    </cs:lnRef>
    <cs:fillRef idx="0"/>
    <cs:effectRef idx="0"/>
    <cs:fontRef idx="minor">
      <a:schemeClr val="tx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ink/ink1.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2-09-10T08:56:48.735"/>
    </inkml:context>
    <inkml:brush xml:id="br0">
      <inkml:brushProperty name="width" value="0.05" units="cm"/>
      <inkml:brushProperty name="height" value="0.05" units="cm"/>
    </inkml:brush>
  </inkml:definitions>
  <inkml:trace contextRef="#ctx0" brushRef="#br0">0 1 24575</inkml:trace>
</inkml:ink>
</file>

<file path=word/ink/ink2.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2-09-10T08:56:47.888"/>
    </inkml:context>
    <inkml:brush xml:id="br0">
      <inkml:brushProperty name="width" value="0.05" units="cm"/>
      <inkml:brushProperty name="height" value="0.05" units="cm"/>
    </inkml:brush>
  </inkml:definitions>
  <inkml:trace contextRef="#ctx0" brushRef="#br0">0 1 24575</inkml:trace>
</inkml:ink>
</file>

<file path=word/ink/ink3.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2-09-10T08:56:50.491"/>
    </inkml:context>
    <inkml:brush xml:id="br0">
      <inkml:brushProperty name="width" value="0.05" units="cm"/>
      <inkml:brushProperty name="height" value="0.05" units="cm"/>
    </inkml:brush>
  </inkml:definitions>
  <inkml:trace contextRef="#ctx0" brushRef="#br0">0 1 24575</inkml:trace>
</inkml:ink>
</file>

<file path=word/ink/ink4.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2-09-10T08:56:49.435"/>
    </inkml:context>
    <inkml:brush xml:id="br0">
      <inkml:brushProperty name="width" value="0.05" units="cm"/>
      <inkml:brushProperty name="height" value="0.05" units="cm"/>
    </inkml:brush>
  </inkml:definitions>
  <inkml:trace contextRef="#ctx0" brushRef="#br0">0 1 24575</inkml:trace>
</inkml:ink>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B968F50-7FB5-4C8C-85B4-840291B11A5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2887</TotalTime>
  <Pages>25</Pages>
  <Words>5871</Words>
  <Characters>33468</Characters>
  <Application>Microsoft Office Word</Application>
  <DocSecurity>0</DocSecurity>
  <Lines>278</Lines>
  <Paragraphs>78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39261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dc:creator>
  <cp:keywords/>
  <dc:description/>
  <cp:lastModifiedBy>Rouf Mondal</cp:lastModifiedBy>
  <cp:revision>165</cp:revision>
  <dcterms:created xsi:type="dcterms:W3CDTF">2022-08-03T12:37:00Z</dcterms:created>
  <dcterms:modified xsi:type="dcterms:W3CDTF">2022-09-14T12:50:00Z</dcterms:modified>
</cp:coreProperties>
</file>